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1B8" w:rsidRDefault="00B041B8" w:rsidP="00B041B8">
      <w:r>
        <w:t>Javna agencija za znanstvenoraziskovalno in inovacijsko dejavnost Republike Slovenije</w:t>
      </w:r>
      <w:r w:rsidR="0093545C">
        <w:t xml:space="preserve"> (ARIS)</w:t>
      </w:r>
    </w:p>
    <w:p w:rsidR="00B041B8" w:rsidRDefault="00B041B8" w:rsidP="00B041B8">
      <w:r>
        <w:t>Bleiweisova cesta 30</w:t>
      </w:r>
    </w:p>
    <w:p w:rsidR="009F7818" w:rsidRDefault="00B041B8" w:rsidP="00B041B8">
      <w:r>
        <w:t>1000 Ljubljana</w:t>
      </w:r>
      <w:bookmarkStart w:id="0" w:name="_GoBack"/>
      <w:bookmarkEnd w:id="0"/>
    </w:p>
    <w:p w:rsidR="00B041B8" w:rsidRDefault="00B041B8"/>
    <w:p w:rsidR="00B041B8" w:rsidRDefault="00B041B8"/>
    <w:p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pacing w:val="-3"/>
          <w:lang w:eastAsia="sl-SI"/>
        </w:rPr>
      </w:pPr>
    </w:p>
    <w:p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Č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</w:t>
      </w:r>
    </w:p>
    <w:p w:rsidR="00B041B8" w:rsidRPr="00B041B8" w:rsidRDefault="00B041B8" w:rsidP="00B041B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16"/>
          <w:lang w:eastAsia="sl-SI"/>
        </w:rPr>
      </w:pP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28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o</w:t>
      </w:r>
      <w:r w:rsidRPr="00B041B8">
        <w:rPr>
          <w:rFonts w:ascii="Calibri" w:eastAsia="Times New Roman" w:hAnsi="Calibri" w:cs="Calibri"/>
          <w:b/>
          <w:bCs/>
          <w:outline/>
          <w:color w:val="5B9BD5" w:themeColor="accent5"/>
          <w:sz w:val="24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izvedenih aktivnostih bilateralnega sodelovanja</w:t>
      </w:r>
      <w:r w:rsidRPr="00B041B8">
        <w:rPr>
          <w:rFonts w:ascii="Calibri" w:eastAsia="Times New Roman" w:hAnsi="Calibri" w:cs="Calibri"/>
          <w:b/>
          <w:bCs/>
          <w:caps/>
          <w:color w:val="000000"/>
          <w:sz w:val="16"/>
          <w:vertAlign w:val="superscript"/>
          <w:lang w:eastAsia="sl-SI"/>
        </w:rPr>
        <w:endnoteReference w:id="1"/>
      </w:r>
    </w:p>
    <w:p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aps/>
          <w:sz w:val="20"/>
          <w:lang w:eastAsia="sl-SI"/>
        </w:rPr>
      </w:pPr>
    </w:p>
    <w:p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pacing w:val="-3"/>
          <w:lang w:eastAsia="sl-SI"/>
        </w:rPr>
      </w:pPr>
    </w:p>
    <w:p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pacing w:val="-3"/>
          <w:lang w:eastAsia="sl-SI"/>
        </w:rPr>
      </w:pPr>
    </w:p>
    <w:p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pacing w:val="-2"/>
          <w:lang w:eastAsia="sl-SI"/>
        </w:rPr>
      </w:pPr>
      <w:r w:rsidRPr="00B041B8">
        <w:rPr>
          <w:rFonts w:ascii="Calibri" w:eastAsia="Times New Roman" w:hAnsi="Calibri" w:cs="Times New Roman"/>
          <w:spacing w:val="-3"/>
          <w:lang w:eastAsia="sl-SI"/>
        </w:rPr>
        <w:t xml:space="preserve">Datum prejema </w:t>
      </w:r>
      <w:r w:rsidRPr="00B041B8">
        <w:rPr>
          <w:rFonts w:ascii="Calibri" w:eastAsia="Times New Roman" w:hAnsi="Calibri" w:cs="Times New Roman"/>
          <w:spacing w:val="-2"/>
          <w:lang w:eastAsia="sl-SI"/>
        </w:rPr>
        <w:t>(izpolni AR</w:t>
      </w:r>
      <w:r w:rsidR="0093545C">
        <w:t>I</w:t>
      </w:r>
      <w:r w:rsidRPr="00B041B8">
        <w:rPr>
          <w:rFonts w:ascii="Calibri" w:eastAsia="Times New Roman" w:hAnsi="Calibri" w:cs="Times New Roman"/>
          <w:spacing w:val="-2"/>
          <w:lang w:eastAsia="sl-SI"/>
        </w:rPr>
        <w:t>S): _________</w:t>
      </w:r>
    </w:p>
    <w:p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pacing w:val="-2"/>
          <w:lang w:eastAsia="sl-SI"/>
        </w:rPr>
      </w:pPr>
    </w:p>
    <w:p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pacing w:val="-2"/>
          <w:lang w:eastAsia="sl-SI"/>
        </w:rPr>
      </w:pPr>
    </w:p>
    <w:p w:rsidR="00B041B8" w:rsidRPr="00B041B8" w:rsidRDefault="00B041B8" w:rsidP="00B041B8">
      <w:pPr>
        <w:tabs>
          <w:tab w:val="left" w:pos="-142"/>
          <w:tab w:val="left" w:pos="6237"/>
          <w:tab w:val="right" w:pos="974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720" w:right="-720"/>
        <w:jc w:val="both"/>
        <w:textAlignment w:val="baseline"/>
        <w:outlineLvl w:val="0"/>
        <w:rPr>
          <w:rFonts w:ascii="Calibri" w:eastAsia="Times New Roman" w:hAnsi="Calibri" w:cs="Times New Roman"/>
          <w:spacing w:val="-2"/>
          <w:lang w:eastAsia="sl-SI"/>
        </w:rPr>
      </w:pPr>
      <w:r w:rsidRPr="00B041B8">
        <w:rPr>
          <w:rFonts w:ascii="Calibri" w:eastAsia="Times New Roman" w:hAnsi="Calibri" w:cs="Times New Roman"/>
          <w:spacing w:val="-3"/>
          <w:lang w:eastAsia="sl-SI"/>
        </w:rPr>
        <w:tab/>
      </w:r>
    </w:p>
    <w:tbl>
      <w:tblPr>
        <w:tblW w:w="10293" w:type="dxa"/>
        <w:tblInd w:w="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2693"/>
        <w:gridCol w:w="1220"/>
      </w:tblGrid>
      <w:tr w:rsidR="00B041B8" w:rsidRPr="00B041B8" w:rsidTr="009F0957">
        <w:trPr>
          <w:trHeight w:val="29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Sodelujoča država: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begin">
                <w:ffData>
                  <w:name w:val="FN1"/>
                  <w:enabled/>
                  <w:calcOnExit w:val="0"/>
                  <w:textInput/>
                </w:ffData>
              </w:fldChar>
            </w:r>
            <w:bookmarkStart w:id="2" w:name="FN1"/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end"/>
            </w:r>
            <w:bookmarkEnd w:id="2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041B8" w:rsidRPr="00B041B8" w:rsidTr="009F0957">
        <w:trPr>
          <w:trHeight w:val="292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Šifra aktivnosti bilateralnega sodelovanja (npr. BI-AT/23-24-001):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begin">
                <w:ffData>
                  <w:name w:val="FN2"/>
                  <w:enabled/>
                  <w:calcOnExit w:val="0"/>
                  <w:textInput/>
                </w:ffData>
              </w:fldChar>
            </w:r>
            <w:bookmarkStart w:id="3" w:name="FN2"/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end"/>
            </w:r>
            <w:bookmarkEnd w:id="3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041B8" w:rsidRPr="00B041B8" w:rsidTr="009F0957">
        <w:trPr>
          <w:trHeight w:val="292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Vodja aktivnosti bilateralnega sodelovanja: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begin">
                <w:ffData>
                  <w:name w:val="FN3"/>
                  <w:enabled/>
                  <w:calcOnExit w:val="0"/>
                  <w:textInput/>
                </w:ffData>
              </w:fldChar>
            </w:r>
            <w:bookmarkStart w:id="4" w:name="FN3"/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end"/>
            </w:r>
            <w:bookmarkEnd w:id="4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041B8" w:rsidRPr="00B041B8" w:rsidTr="009F0957">
        <w:trPr>
          <w:trHeight w:val="292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Naslov aktivnosti bilateralnega sodelovanja: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begin">
                <w:ffData>
                  <w:name w:val="FN4"/>
                  <w:enabled/>
                  <w:calcOnExit w:val="0"/>
                  <w:textInput/>
                </w:ffData>
              </w:fldChar>
            </w:r>
            <w:bookmarkStart w:id="5" w:name="FN4"/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end"/>
            </w:r>
            <w:bookmarkEnd w:id="5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720" w:right="-720"/>
        <w:jc w:val="center"/>
        <w:textAlignment w:val="baseline"/>
        <w:rPr>
          <w:rFonts w:ascii="Calibri" w:eastAsia="Times New Roman" w:hAnsi="Calibri" w:cs="Times New Roman"/>
          <w:spacing w:val="-2"/>
          <w:lang w:eastAsia="sl-SI"/>
        </w:rPr>
      </w:pPr>
    </w:p>
    <w:p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tbl>
      <w:tblPr>
        <w:tblW w:w="91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92"/>
      </w:tblGrid>
      <w:tr w:rsidR="00B041B8" w:rsidRPr="00B041B8" w:rsidTr="009F0957">
        <w:tc>
          <w:tcPr>
            <w:tcW w:w="9192" w:type="dxa"/>
            <w:shd w:val="clear" w:color="auto" w:fill="auto"/>
          </w:tcPr>
          <w:p w:rsidR="00B041B8" w:rsidRPr="00B041B8" w:rsidRDefault="00B041B8" w:rsidP="00B041B8">
            <w:pPr>
              <w:keepNext/>
              <w:keepLines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pacing w:val="-2"/>
                <w:lang w:eastAsia="sl-SI"/>
              </w:rPr>
            </w:pPr>
            <w:r w:rsidRPr="00B041B8">
              <w:rPr>
                <w:rFonts w:ascii="Calibri" w:eastAsia="Times New Roman" w:hAnsi="Calibri" w:cs="Times New Roman"/>
                <w:b/>
                <w:bCs/>
                <w:spacing w:val="-2"/>
                <w:lang w:eastAsia="sl-SI"/>
              </w:rPr>
              <w:t>VSEBINSKO POROČILO O IZVEDENIH AKTIVNOSTIH BILATERALNEGA SODELOVANJA</w:t>
            </w:r>
            <w:r w:rsidRPr="00B041B8">
              <w:rPr>
                <w:rFonts w:ascii="Calibri" w:eastAsia="Times New Roman" w:hAnsi="Calibri" w:cs="Times New Roman"/>
                <w:b/>
                <w:spacing w:val="-2"/>
                <w:lang w:eastAsia="sl-SI"/>
              </w:rPr>
              <w:t xml:space="preserve"> (največ do pol strani)</w:t>
            </w:r>
          </w:p>
        </w:tc>
      </w:tr>
      <w:tr w:rsidR="00B041B8" w:rsidRPr="00B041B8" w:rsidTr="009F0957">
        <w:trPr>
          <w:trHeight w:val="340"/>
        </w:trPr>
        <w:tc>
          <w:tcPr>
            <w:tcW w:w="9192" w:type="dxa"/>
            <w:shd w:val="clear" w:color="auto" w:fill="auto"/>
            <w:vAlign w:val="center"/>
          </w:tcPr>
          <w:p w:rsidR="00B041B8" w:rsidRPr="00B041B8" w:rsidRDefault="00B041B8" w:rsidP="00B041B8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Times New Roman"/>
                <w:lang w:eastAsia="sl-SI"/>
              </w:rPr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end"/>
            </w:r>
          </w:p>
        </w:tc>
      </w:tr>
    </w:tbl>
    <w:p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tbl>
      <w:tblPr>
        <w:tblW w:w="919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92"/>
      </w:tblGrid>
      <w:tr w:rsidR="00B041B8" w:rsidRPr="00B041B8" w:rsidTr="009F0957">
        <w:tc>
          <w:tcPr>
            <w:tcW w:w="91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B041B8" w:rsidRPr="00B041B8" w:rsidRDefault="00B041B8" w:rsidP="00B041B8">
            <w:pPr>
              <w:keepNext/>
              <w:keepLines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pacing w:val="-2"/>
                <w:lang w:eastAsia="sl-SI"/>
              </w:rPr>
            </w:pPr>
            <w:r w:rsidRPr="00B041B8">
              <w:rPr>
                <w:rFonts w:ascii="Calibri" w:eastAsia="Times New Roman" w:hAnsi="Calibri" w:cs="Times New Roman"/>
                <w:b/>
                <w:spacing w:val="-2"/>
                <w:lang w:eastAsia="sl-SI"/>
              </w:rPr>
              <w:t xml:space="preserve">ODGOVORNI VODJA </w:t>
            </w:r>
            <w:r w:rsidRPr="00B041B8">
              <w:rPr>
                <w:rFonts w:ascii="Calibri" w:eastAsia="Times New Roman" w:hAnsi="Calibri" w:cs="Times New Roman"/>
                <w:b/>
                <w:bCs/>
                <w:spacing w:val="-2"/>
                <w:lang w:eastAsia="sl-SI"/>
              </w:rPr>
              <w:t>AKTIVNOSTIH BILATERALNEGA SODELOVANJA</w:t>
            </w:r>
            <w:r w:rsidRPr="00B041B8">
              <w:rPr>
                <w:rFonts w:ascii="Calibri" w:eastAsia="Times New Roman" w:hAnsi="Calibri" w:cs="Times New Roman"/>
                <w:b/>
                <w:spacing w:val="-2"/>
                <w:lang w:eastAsia="sl-SI"/>
              </w:rPr>
              <w:t xml:space="preserve">          Ime in priimek ter podpis:</w:t>
            </w:r>
          </w:p>
        </w:tc>
      </w:tr>
      <w:tr w:rsidR="00B041B8" w:rsidRPr="00B041B8" w:rsidTr="009F0957">
        <w:trPr>
          <w:trHeight w:val="340"/>
        </w:trPr>
        <w:tc>
          <w:tcPr>
            <w:tcW w:w="919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041B8" w:rsidRPr="00B041B8" w:rsidRDefault="00B041B8" w:rsidP="00B041B8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l-SI"/>
              </w:rPr>
            </w:pP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Times New Roman"/>
                <w:lang w:eastAsia="sl-SI"/>
              </w:rPr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end"/>
            </w:r>
          </w:p>
          <w:p w:rsidR="00B041B8" w:rsidRPr="00B041B8" w:rsidRDefault="00B041B8" w:rsidP="00B041B8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  <w:p w:rsidR="00B041B8" w:rsidRPr="00B041B8" w:rsidRDefault="00B041B8" w:rsidP="00B041B8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B041B8">
              <w:rPr>
                <w:rFonts w:ascii="Calibri" w:eastAsia="Times New Roman" w:hAnsi="Calibri" w:cs="Times New Roman"/>
                <w:lang w:eastAsia="sl-SI"/>
              </w:rPr>
              <w:t xml:space="preserve">Datum : </w:t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begin">
                <w:ffData>
                  <w:name w:val="Besedilo6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Besedilo64"/>
            <w:r w:rsidRPr="00B041B8">
              <w:rPr>
                <w:rFonts w:ascii="Calibri" w:eastAsia="Times New Roman" w:hAnsi="Calibri" w:cs="Times New Roman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Times New Roman"/>
                <w:lang w:eastAsia="sl-SI"/>
              </w:rPr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end"/>
            </w:r>
            <w:bookmarkEnd w:id="6"/>
          </w:p>
        </w:tc>
      </w:tr>
    </w:tbl>
    <w:p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:rsidR="0093545C" w:rsidRDefault="0093545C"/>
    <w:sectPr w:rsidR="00935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684" w:rsidRDefault="00E54684" w:rsidP="00B041B8">
      <w:pPr>
        <w:spacing w:after="0" w:line="240" w:lineRule="auto"/>
      </w:pPr>
      <w:r>
        <w:separator/>
      </w:r>
    </w:p>
  </w:endnote>
  <w:endnote w:type="continuationSeparator" w:id="0">
    <w:p w:rsidR="00E54684" w:rsidRDefault="00E54684" w:rsidP="00B041B8">
      <w:pPr>
        <w:spacing w:after="0" w:line="240" w:lineRule="auto"/>
      </w:pPr>
      <w:r>
        <w:continuationSeparator/>
      </w:r>
    </w:p>
  </w:endnote>
  <w:endnote w:id="1">
    <w:p w:rsidR="00B041B8" w:rsidRDefault="00B041B8" w:rsidP="00B041B8">
      <w:pPr>
        <w:pStyle w:val="Konnaopomba-besedilo"/>
      </w:pPr>
      <w:r>
        <w:rPr>
          <w:rStyle w:val="Konnaopomba-sklic"/>
        </w:rPr>
        <w:endnoteRef/>
      </w:r>
      <w:r>
        <w:t xml:space="preserve"> </w:t>
      </w:r>
      <w:bookmarkStart w:id="1" w:name="_Hlk130197689"/>
      <w:r w:rsidRPr="00225A67">
        <w:t xml:space="preserve">Za </w:t>
      </w:r>
      <w:r>
        <w:t xml:space="preserve">prijave, </w:t>
      </w:r>
      <w:r w:rsidRPr="00225A67">
        <w:t>sprejete</w:t>
      </w:r>
      <w:r>
        <w:t xml:space="preserve"> v (so)financiranje</w:t>
      </w:r>
      <w:r w:rsidRPr="00225A67">
        <w:t xml:space="preserve"> do 30. 12. 2022</w:t>
      </w:r>
      <w:r>
        <w:t xml:space="preserve">, se kot </w:t>
      </w:r>
      <w:r w:rsidRPr="00225A67">
        <w:t>aktivnost</w:t>
      </w:r>
      <w:r>
        <w:t xml:space="preserve">i </w:t>
      </w:r>
      <w:r w:rsidRPr="00225A67">
        <w:t xml:space="preserve">bilateralnega sodelovanja </w:t>
      </w:r>
      <w:r>
        <w:t xml:space="preserve">štejejo </w:t>
      </w:r>
      <w:r w:rsidRPr="00225A67">
        <w:t>bilateralni projekt</w:t>
      </w:r>
      <w:r>
        <w:t>i.</w:t>
      </w:r>
      <w:bookmarkEnd w:id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684" w:rsidRDefault="00E54684" w:rsidP="00B041B8">
      <w:pPr>
        <w:spacing w:after="0" w:line="240" w:lineRule="auto"/>
      </w:pPr>
      <w:r>
        <w:separator/>
      </w:r>
    </w:p>
  </w:footnote>
  <w:footnote w:type="continuationSeparator" w:id="0">
    <w:p w:rsidR="00E54684" w:rsidRDefault="00E54684" w:rsidP="00B04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N3DSRo6ZR4qA92pe4HLAD/+hIOh2yTry7pSfMZNHYGM0ska64bT6trl8NSwH5aTUCam7OZ5OdcfK8jWF2DHkww==" w:salt="jeHD5W0qTM43hXtSg6o2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B8"/>
    <w:rsid w:val="0093545C"/>
    <w:rsid w:val="009F7818"/>
    <w:rsid w:val="00B041B8"/>
    <w:rsid w:val="00E54684"/>
    <w:rsid w:val="00EB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A85F"/>
  <w15:chartTrackingRefBased/>
  <w15:docId w15:val="{2757F750-246F-4D75-920A-427570D1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onnaopomba-besedilo">
    <w:name w:val="endnote text"/>
    <w:basedOn w:val="Navaden"/>
    <w:link w:val="Konnaopomba-besediloZnak"/>
    <w:rsid w:val="00B041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B041B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Konnaopomba-sklic">
    <w:name w:val="endnote reference"/>
    <w:rsid w:val="00B04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Rožič Novak Frančiška</dc:creator>
  <cp:keywords/>
  <dc:description/>
  <cp:lastModifiedBy>Rožič Novak Frančiška</cp:lastModifiedBy>
  <cp:revision>4</cp:revision>
  <dcterms:created xsi:type="dcterms:W3CDTF">2023-05-26T08:25:00Z</dcterms:created>
  <dcterms:modified xsi:type="dcterms:W3CDTF">2023-05-26T08:35:00Z</dcterms:modified>
</cp:coreProperties>
</file>