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F0" w:rsidRPr="00554B4E" w:rsidRDefault="00407721" w:rsidP="00063DF0">
      <w:pPr>
        <w:pStyle w:val="texttitle1center"/>
        <w:jc w:val="left"/>
        <w:rPr>
          <w:rFonts w:asciiTheme="minorHAnsi" w:hAnsiTheme="minorHAnsi" w:cstheme="minorHAnsi"/>
          <w:b/>
          <w:color w:val="8496B0" w:themeColor="text2" w:themeTint="99"/>
          <w:sz w:val="28"/>
          <w:szCs w:val="28"/>
        </w:rPr>
      </w:pPr>
      <w:sdt>
        <w:sdtPr>
          <w:rPr>
            <w:rFonts w:asciiTheme="minorHAnsi" w:hAnsiTheme="minorHAnsi" w:cstheme="minorHAnsi"/>
            <w:b/>
            <w:color w:val="8496B0" w:themeColor="text2" w:themeTint="99"/>
            <w:sz w:val="28"/>
            <w:szCs w:val="28"/>
          </w:rPr>
          <w:id w:val="155997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D5A">
            <w:rPr>
              <w:rFonts w:ascii="MS Gothic" w:eastAsia="MS Gothic" w:hAnsi="MS Gothic" w:cstheme="minorHAnsi" w:hint="eastAsia"/>
              <w:b/>
              <w:color w:val="8496B0" w:themeColor="text2" w:themeTint="99"/>
              <w:sz w:val="28"/>
              <w:szCs w:val="28"/>
            </w:rPr>
            <w:t>☐</w:t>
          </w:r>
        </w:sdtContent>
      </w:sdt>
      <w:r w:rsidR="00063DF0" w:rsidRPr="00554B4E">
        <w:rPr>
          <w:rFonts w:asciiTheme="minorHAnsi" w:hAnsiTheme="minorHAnsi" w:cstheme="minorHAnsi"/>
          <w:b/>
          <w:color w:val="8496B0" w:themeColor="text2" w:themeTint="99"/>
          <w:sz w:val="28"/>
          <w:szCs w:val="28"/>
        </w:rPr>
        <w:t xml:space="preserve">  OBVESTILO O NOVEM RAZISKOVALNEM PROGRAMU</w:t>
      </w:r>
    </w:p>
    <w:p w:rsidR="00063DF0" w:rsidRPr="00554B4E" w:rsidRDefault="00407721" w:rsidP="00063DF0">
      <w:pPr>
        <w:pStyle w:val="texttitle1center"/>
        <w:jc w:val="left"/>
        <w:rPr>
          <w:rFonts w:asciiTheme="minorHAnsi" w:hAnsiTheme="minorHAnsi" w:cstheme="minorHAnsi"/>
          <w:b/>
          <w:color w:val="8496B0" w:themeColor="text2" w:themeTint="99"/>
          <w:sz w:val="28"/>
          <w:szCs w:val="28"/>
        </w:rPr>
      </w:pPr>
      <w:sdt>
        <w:sdtPr>
          <w:rPr>
            <w:rFonts w:asciiTheme="minorHAnsi" w:hAnsiTheme="minorHAnsi" w:cstheme="minorHAnsi"/>
            <w:b/>
            <w:color w:val="8496B0" w:themeColor="text2" w:themeTint="99"/>
            <w:sz w:val="28"/>
            <w:szCs w:val="28"/>
          </w:rPr>
          <w:id w:val="-205591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D5A">
            <w:rPr>
              <w:rFonts w:ascii="MS Gothic" w:eastAsia="MS Gothic" w:hAnsi="MS Gothic" w:cstheme="minorHAnsi" w:hint="eastAsia"/>
              <w:b/>
              <w:color w:val="8496B0" w:themeColor="text2" w:themeTint="99"/>
              <w:sz w:val="28"/>
              <w:szCs w:val="28"/>
            </w:rPr>
            <w:t>☐</w:t>
          </w:r>
        </w:sdtContent>
      </w:sdt>
      <w:r w:rsidR="00063DF0" w:rsidRPr="00554B4E">
        <w:rPr>
          <w:rFonts w:asciiTheme="minorHAnsi" w:hAnsiTheme="minorHAnsi" w:cstheme="minorHAnsi"/>
          <w:b/>
          <w:color w:val="8496B0" w:themeColor="text2" w:themeTint="99"/>
          <w:sz w:val="28"/>
          <w:szCs w:val="28"/>
        </w:rPr>
        <w:t xml:space="preserve">  OBVESTILO O PREOBLIKOVANJU RAZISKOVALNEGA(IH) PROGRAMA(OV)</w:t>
      </w:r>
    </w:p>
    <w:p w:rsidR="00063DF0" w:rsidRPr="00554B4E" w:rsidRDefault="00063DF0" w:rsidP="00063DF0">
      <w:pPr>
        <w:pStyle w:val="texttitle1center"/>
        <w:rPr>
          <w:rFonts w:asciiTheme="minorHAnsi" w:hAnsiTheme="minorHAnsi" w:cstheme="minorHAnsi"/>
          <w:b/>
          <w:sz w:val="22"/>
          <w:szCs w:val="22"/>
        </w:rPr>
      </w:pPr>
    </w:p>
    <w:p w:rsidR="00063DF0" w:rsidRPr="00554B4E" w:rsidRDefault="00063DF0" w:rsidP="00063DF0">
      <w:pPr>
        <w:pStyle w:val="texttitle1center"/>
        <w:jc w:val="left"/>
        <w:rPr>
          <w:rFonts w:asciiTheme="minorHAnsi" w:hAnsiTheme="minorHAnsi" w:cstheme="minorHAnsi"/>
          <w:sz w:val="22"/>
          <w:szCs w:val="22"/>
        </w:rPr>
      </w:pPr>
    </w:p>
    <w:p w:rsidR="00063DF0" w:rsidRPr="00554B4E" w:rsidRDefault="00063DF0" w:rsidP="00063DF0">
      <w:pPr>
        <w:pStyle w:val="texttitle1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54B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SPLOŠNI PODATKI</w:t>
      </w:r>
      <w:r w:rsidRPr="00554B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063DF0" w:rsidRPr="00554B4E" w:rsidRDefault="00063DF0" w:rsidP="00063DF0">
      <w:pPr>
        <w:pStyle w:val="texttitle1"/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54B4E">
        <w:rPr>
          <w:rFonts w:asciiTheme="minorHAnsi" w:hAnsiTheme="minorHAnsi" w:cstheme="minorHAnsi"/>
          <w:b/>
          <w:sz w:val="22"/>
          <w:szCs w:val="22"/>
        </w:rPr>
        <w:t>Oznaka programa (izpolni AR</w:t>
      </w:r>
      <w:r w:rsidR="00012B40">
        <w:rPr>
          <w:rFonts w:asciiTheme="minorHAnsi" w:hAnsiTheme="minorHAnsi" w:cstheme="minorHAnsi"/>
          <w:b/>
          <w:sz w:val="22"/>
          <w:szCs w:val="22"/>
        </w:rPr>
        <w:t>IS</w:t>
      </w:r>
      <w:r w:rsidRPr="00554B4E">
        <w:rPr>
          <w:rFonts w:asciiTheme="minorHAnsi" w:hAnsiTheme="minorHAnsi" w:cstheme="minorHAnsi"/>
          <w:b/>
          <w:sz w:val="22"/>
          <w:szCs w:val="22"/>
        </w:rPr>
        <w:t xml:space="preserve">): 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fldChar w:fldCharType="begin">
          <w:ffData>
            <w:name w:val="oznaka"/>
            <w:enabled/>
            <w:calcOnExit w:val="0"/>
            <w:textInput>
              <w:maxLength w:val="7"/>
            </w:textInput>
          </w:ffData>
        </w:fldChar>
      </w:r>
      <w:bookmarkStart w:id="0" w:name="oznaka"/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instrText xml:space="preserve"> FORMTEXT </w:instrTex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fldChar w:fldCharType="separate"/>
      </w:r>
      <w:bookmarkStart w:id="1" w:name="_GoBack"/>
      <w:bookmarkEnd w:id="1"/>
      <w:r w:rsidR="00EF1D5A">
        <w:rPr>
          <w:rFonts w:asciiTheme="minorHAnsi" w:eastAsiaTheme="minorHAnsi" w:hAnsiTheme="minorHAnsi" w:cstheme="minorHAnsi"/>
          <w:sz w:val="22"/>
          <w:szCs w:val="22"/>
          <w:lang w:eastAsia="en-US"/>
        </w:rPr>
        <w:t> </w:t>
      </w:r>
      <w:r w:rsidR="00EF1D5A">
        <w:rPr>
          <w:rFonts w:asciiTheme="minorHAnsi" w:eastAsiaTheme="minorHAnsi" w:hAnsiTheme="minorHAnsi" w:cstheme="minorHAnsi"/>
          <w:sz w:val="22"/>
          <w:szCs w:val="22"/>
          <w:lang w:eastAsia="en-US"/>
        </w:rPr>
        <w:t> </w:t>
      </w:r>
      <w:r w:rsidR="00EF1D5A">
        <w:rPr>
          <w:rFonts w:asciiTheme="minorHAnsi" w:eastAsiaTheme="minorHAnsi" w:hAnsiTheme="minorHAnsi" w:cstheme="minorHAnsi"/>
          <w:sz w:val="22"/>
          <w:szCs w:val="22"/>
          <w:lang w:eastAsia="en-US"/>
        </w:rPr>
        <w:t> </w:t>
      </w:r>
      <w:r w:rsidR="00EF1D5A">
        <w:rPr>
          <w:rFonts w:asciiTheme="minorHAnsi" w:eastAsiaTheme="minorHAnsi" w:hAnsiTheme="minorHAnsi" w:cstheme="minorHAnsi"/>
          <w:sz w:val="22"/>
          <w:szCs w:val="22"/>
          <w:lang w:eastAsia="en-US"/>
        </w:rPr>
        <w:t> </w:t>
      </w:r>
      <w:r w:rsidR="00EF1D5A">
        <w:rPr>
          <w:rFonts w:asciiTheme="minorHAnsi" w:eastAsiaTheme="minorHAnsi" w:hAnsiTheme="minorHAnsi" w:cstheme="minorHAnsi"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fldChar w:fldCharType="end"/>
      </w:r>
      <w:bookmarkEnd w:id="0"/>
    </w:p>
    <w:p w:rsidR="00063DF0" w:rsidRPr="00554B4E" w:rsidRDefault="00063DF0" w:rsidP="00063DF0">
      <w:pPr>
        <w:pStyle w:val="Navadensplet"/>
        <w:ind w:left="720"/>
        <w:rPr>
          <w:rFonts w:asciiTheme="minorHAnsi" w:hAnsiTheme="minorHAnsi" w:cstheme="minorHAnsi"/>
          <w:sz w:val="22"/>
          <w:szCs w:val="22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554B4E">
        <w:rPr>
          <w:rFonts w:asciiTheme="minorHAnsi" w:hAnsiTheme="minorHAnsi" w:cstheme="minorHAnsi"/>
          <w:b/>
          <w:sz w:val="22"/>
          <w:szCs w:val="22"/>
        </w:rPr>
        <w:t>Prejemnik stabilnega financiranja – matična raziskovalna organizacija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138"/>
        <w:gridCol w:w="5802"/>
      </w:tblGrid>
      <w:tr w:rsidR="00063DF0" w:rsidRPr="00554B4E" w:rsidTr="006E7681">
        <w:tc>
          <w:tcPr>
            <w:tcW w:w="3138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Evidenčna številka RO </w:t>
            </w:r>
          </w:p>
        </w:tc>
        <w:tc>
          <w:tcPr>
            <w:tcW w:w="5802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ŠifraRO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ŠifraR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063DF0" w:rsidRPr="00554B4E" w:rsidTr="006E7681">
        <w:tc>
          <w:tcPr>
            <w:tcW w:w="3138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 RO</w:t>
            </w:r>
          </w:p>
        </w:tc>
        <w:tc>
          <w:tcPr>
            <w:tcW w:w="5802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zivRO"/>
                  <w:enabled/>
                  <w:calcOnExit w:val="0"/>
                  <w:textInput/>
                </w:ffData>
              </w:fldChar>
            </w:r>
            <w:bookmarkStart w:id="3" w:name="NazivR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Organizacijska enota raziskovalne organizacije – samo za članice javne univerze</w:t>
      </w:r>
    </w:p>
    <w:p w:rsidR="00063DF0" w:rsidRPr="00554B4E" w:rsidRDefault="00063DF0" w:rsidP="00063DF0">
      <w:pPr>
        <w:ind w:left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184"/>
        <w:gridCol w:w="5878"/>
      </w:tblGrid>
      <w:tr w:rsidR="00063DF0" w:rsidRPr="00554B4E" w:rsidTr="006E7681">
        <w:tc>
          <w:tcPr>
            <w:tcW w:w="322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Evidenčna številka enote</w:t>
            </w:r>
          </w:p>
        </w:tc>
        <w:tc>
          <w:tcPr>
            <w:tcW w:w="5985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Šifrafak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Šifrafak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</w:tr>
      <w:tr w:rsidR="00063DF0" w:rsidRPr="00554B4E" w:rsidTr="006E7681">
        <w:tc>
          <w:tcPr>
            <w:tcW w:w="322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 fakultete</w:t>
            </w:r>
          </w:p>
        </w:tc>
        <w:tc>
          <w:tcPr>
            <w:tcW w:w="5985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zivfakSLO"/>
                  <w:enabled/>
                  <w:calcOnExit w:val="0"/>
                  <w:textInput/>
                </w:ffData>
              </w:fldChar>
            </w:r>
            <w:bookmarkStart w:id="5" w:name="Nazivfak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</w:tbl>
    <w:p w:rsidR="00063DF0" w:rsidRPr="00554B4E" w:rsidRDefault="00063DF0" w:rsidP="00063DF0">
      <w:pPr>
        <w:pStyle w:val="Navadensplet"/>
        <w:rPr>
          <w:rFonts w:asciiTheme="minorHAnsi" w:hAnsiTheme="minorHAnsi" w:cstheme="minorHAnsi"/>
          <w:i/>
          <w:sz w:val="22"/>
          <w:szCs w:val="22"/>
        </w:rPr>
      </w:pPr>
    </w:p>
    <w:p w:rsidR="00063DF0" w:rsidRPr="00554B4E" w:rsidRDefault="00063DF0" w:rsidP="00063DF0">
      <w:pPr>
        <w:pStyle w:val="Navadensplet"/>
        <w:ind w:left="720"/>
        <w:rPr>
          <w:rFonts w:asciiTheme="minorHAnsi" w:hAnsiTheme="minorHAnsi" w:cstheme="minorHAnsi"/>
          <w:i/>
          <w:sz w:val="22"/>
          <w:szCs w:val="22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554B4E">
        <w:rPr>
          <w:rFonts w:asciiTheme="minorHAnsi" w:hAnsiTheme="minorHAnsi" w:cstheme="minorHAnsi"/>
          <w:b/>
          <w:sz w:val="22"/>
          <w:szCs w:val="22"/>
        </w:rPr>
        <w:t>Vodja raziskovalnega programa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138"/>
        <w:gridCol w:w="5802"/>
      </w:tblGrid>
      <w:tr w:rsidR="00063DF0" w:rsidRPr="00554B4E" w:rsidTr="006E7681">
        <w:tc>
          <w:tcPr>
            <w:tcW w:w="3138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Evidenčna številka vodje </w:t>
            </w:r>
          </w:p>
        </w:tc>
        <w:tc>
          <w:tcPr>
            <w:tcW w:w="5802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sifvodja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sifvodja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063DF0" w:rsidRPr="00554B4E" w:rsidTr="006E7681">
        <w:tc>
          <w:tcPr>
            <w:tcW w:w="3138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Ime in priimek vodje</w:t>
            </w:r>
          </w:p>
        </w:tc>
        <w:tc>
          <w:tcPr>
            <w:tcW w:w="5802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imepriimekvodja"/>
                  <w:enabled/>
                  <w:calcOnExit w:val="0"/>
                  <w:textInput/>
                </w:ffData>
              </w:fldChar>
            </w:r>
            <w:bookmarkStart w:id="7" w:name="imepriimekvodja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</w:tbl>
    <w:p w:rsidR="00063DF0" w:rsidRPr="00554B4E" w:rsidRDefault="00063DF0" w:rsidP="00063DF0">
      <w:pPr>
        <w:pStyle w:val="Navadensplet"/>
        <w:ind w:left="720"/>
        <w:rPr>
          <w:rFonts w:asciiTheme="minorHAnsi" w:hAnsiTheme="minorHAnsi" w:cstheme="minorHAnsi"/>
          <w:sz w:val="22"/>
          <w:szCs w:val="22"/>
        </w:rPr>
      </w:pPr>
    </w:p>
    <w:p w:rsidR="00063DF0" w:rsidRPr="00554B4E" w:rsidRDefault="00063DF0" w:rsidP="00063DF0">
      <w:pPr>
        <w:pStyle w:val="Navadensplet"/>
        <w:rPr>
          <w:rFonts w:asciiTheme="minorHAnsi" w:hAnsiTheme="minorHAnsi" w:cstheme="minorHAnsi"/>
          <w:sz w:val="22"/>
          <w:szCs w:val="22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554B4E">
        <w:rPr>
          <w:rFonts w:asciiTheme="minorHAnsi" w:hAnsiTheme="minorHAnsi" w:cstheme="minorHAnsi"/>
          <w:b/>
          <w:sz w:val="22"/>
          <w:szCs w:val="22"/>
        </w:rPr>
        <w:t>Naslov raziskovalnega programa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138"/>
        <w:gridCol w:w="5802"/>
      </w:tblGrid>
      <w:tr w:rsidR="00063DF0" w:rsidRPr="00554B4E" w:rsidTr="006E7681">
        <w:tc>
          <w:tcPr>
            <w:tcW w:w="3138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Naslov (v slovenskem jeziku) </w:t>
            </w:r>
          </w:p>
        </w:tc>
        <w:tc>
          <w:tcPr>
            <w:tcW w:w="5802" w:type="dxa"/>
          </w:tcPr>
          <w:p w:rsidR="00063DF0" w:rsidRPr="00554B4E" w:rsidRDefault="00554B4E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slovSLO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8" w:name="naslov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063DF0" w:rsidRPr="00554B4E" w:rsidTr="006E7681">
        <w:tc>
          <w:tcPr>
            <w:tcW w:w="3138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Naslov (v angleškem jeziku)</w:t>
            </w:r>
          </w:p>
        </w:tc>
        <w:tc>
          <w:tcPr>
            <w:tcW w:w="5802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slovANG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9" w:name="naslovANG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</w:tr>
    </w:tbl>
    <w:p w:rsidR="00063DF0" w:rsidRPr="00554B4E" w:rsidRDefault="00063DF0" w:rsidP="00063DF0">
      <w:pPr>
        <w:pStyle w:val="Navadensplet"/>
        <w:ind w:left="720"/>
        <w:rPr>
          <w:rFonts w:asciiTheme="minorHAnsi" w:hAnsiTheme="minorHAnsi" w:cstheme="minorHAnsi"/>
          <w:sz w:val="22"/>
          <w:szCs w:val="22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54B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Raziskovalni programi, ki so predmet preoblikovanja</w:t>
      </w:r>
      <w:r w:rsidRPr="00554B4E">
        <w:rPr>
          <w:rStyle w:val="Sprotnaopomba-sklic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ootnoteReference w:id="1"/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063DF0" w:rsidRPr="00554B4E" w:rsidTr="006E7681">
        <w:trPr>
          <w:trHeight w:val="837"/>
        </w:trPr>
        <w:tc>
          <w:tcPr>
            <w:tcW w:w="9270" w:type="dxa"/>
            <w:shd w:val="clear" w:color="auto" w:fill="auto"/>
          </w:tcPr>
          <w:p w:rsidR="00063DF0" w:rsidRPr="00554B4E" w:rsidRDefault="00554B4E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reob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10" w:name="preob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</w:tr>
    </w:tbl>
    <w:p w:rsidR="00063DF0" w:rsidRDefault="00063DF0" w:rsidP="00063DF0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DD6193" w:rsidRPr="00554B4E" w:rsidRDefault="00DD6193" w:rsidP="00063DF0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063DF0" w:rsidRPr="00554B4E" w:rsidRDefault="00063DF0" w:rsidP="00063DF0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54B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RAZISKOVALNA PODROČJA IN CILJI</w:t>
      </w:r>
    </w:p>
    <w:p w:rsidR="00063DF0" w:rsidRPr="00554B4E" w:rsidRDefault="00063DF0" w:rsidP="00063DF0">
      <w:p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Primarno in dodatno raziskovalno področje raziskovalnega programa po klasifikaciji AR</w:t>
      </w:r>
      <w:r w:rsidR="00012B4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IS</w:t>
      </w: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in delež v %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hyperlink r:id="rId8" w:history="1">
        <w:r w:rsidRPr="00554B4E">
          <w:rPr>
            <w:rStyle w:val="Hiperpovezava"/>
            <w:rFonts w:asciiTheme="minorHAnsi" w:eastAsiaTheme="minorHAnsi" w:hAnsiTheme="minorHAnsi" w:cs="Calibri"/>
            <w:sz w:val="22"/>
            <w:szCs w:val="22"/>
          </w:rPr>
          <w:t>http://www.arrs.si/sl/gradivo/sifranti/sif-vpp.asp</w:t>
        </w:r>
      </w:hyperlink>
    </w:p>
    <w:p w:rsidR="00063DF0" w:rsidRPr="00554B4E" w:rsidRDefault="00063DF0" w:rsidP="00063DF0">
      <w:pPr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158"/>
        <w:gridCol w:w="4904"/>
      </w:tblGrid>
      <w:tr w:rsidR="00063DF0" w:rsidRPr="00554B4E" w:rsidTr="006E7681">
        <w:tc>
          <w:tcPr>
            <w:tcW w:w="4219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Šifra </w:t>
            </w:r>
          </w:p>
        </w:tc>
        <w:tc>
          <w:tcPr>
            <w:tcW w:w="4993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SifraPRARRSpod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SifraPRARRSpodr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063DF0" w:rsidRPr="00554B4E" w:rsidTr="006E7681">
        <w:tc>
          <w:tcPr>
            <w:tcW w:w="421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Primarno raziskovalno področje AR</w:t>
            </w:r>
            <w:r w:rsidR="00012B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 </w:t>
            </w:r>
          </w:p>
        </w:tc>
        <w:tc>
          <w:tcPr>
            <w:tcW w:w="4993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RPodrARRSSLO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PRPodrARRS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2"/>
          </w:p>
        </w:tc>
      </w:tr>
      <w:tr w:rsidR="00063DF0" w:rsidRPr="00554B4E" w:rsidTr="006E7681">
        <w:tc>
          <w:tcPr>
            <w:tcW w:w="421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Delež (51 do 100 %)</w:t>
            </w:r>
          </w:p>
        </w:tc>
        <w:tc>
          <w:tcPr>
            <w:tcW w:w="4993" w:type="dxa"/>
          </w:tcPr>
          <w:p w:rsidR="00063DF0" w:rsidRPr="00554B4E" w:rsidRDefault="00063DF0" w:rsidP="00063DF0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delez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3" w:name="delez1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3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%</w:t>
            </w:r>
          </w:p>
        </w:tc>
      </w:tr>
    </w:tbl>
    <w:p w:rsidR="00063DF0" w:rsidRPr="00554B4E" w:rsidRDefault="00063DF0" w:rsidP="00063DF0">
      <w:pPr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158"/>
        <w:gridCol w:w="4904"/>
      </w:tblGrid>
      <w:tr w:rsidR="00063DF0" w:rsidRPr="00554B4E" w:rsidTr="006E7681">
        <w:tc>
          <w:tcPr>
            <w:tcW w:w="4219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Šifra </w:t>
            </w:r>
          </w:p>
        </w:tc>
        <w:tc>
          <w:tcPr>
            <w:tcW w:w="4993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SifraDRARRSpod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SifraDRARRSpodr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4"/>
          </w:p>
        </w:tc>
      </w:tr>
      <w:tr w:rsidR="00063DF0" w:rsidRPr="00554B4E" w:rsidTr="006E7681">
        <w:tc>
          <w:tcPr>
            <w:tcW w:w="4219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Dodatno raziskovalno področje AR</w:t>
            </w:r>
            <w:r w:rsidR="00012B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 </w:t>
            </w:r>
          </w:p>
        </w:tc>
        <w:tc>
          <w:tcPr>
            <w:tcW w:w="4993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dodpodrarrsSLO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dodpodrarrs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5"/>
          </w:p>
        </w:tc>
      </w:tr>
      <w:tr w:rsidR="00063DF0" w:rsidRPr="00554B4E" w:rsidTr="006E7681">
        <w:tc>
          <w:tcPr>
            <w:tcW w:w="4219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Delež (0 do 49 %)</w:t>
            </w:r>
          </w:p>
        </w:tc>
        <w:tc>
          <w:tcPr>
            <w:tcW w:w="4993" w:type="dxa"/>
          </w:tcPr>
          <w:p w:rsidR="00063DF0" w:rsidRPr="00554B4E" w:rsidRDefault="00063DF0" w:rsidP="00063DF0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delez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delez2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6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%</w:t>
            </w:r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Področje panelov Evropskega raziskovalnega sveta (ERC) za evalvacijo raziskovalnega programa</w:t>
      </w:r>
      <w:r w:rsidRPr="00554B4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(</w:t>
      </w:r>
      <w:r w:rsidRPr="00554B4E">
        <w:rPr>
          <w:rFonts w:asciiTheme="minorHAnsi" w:hAnsiTheme="minorHAnsi" w:cs="Calibri"/>
          <w:sz w:val="22"/>
          <w:szCs w:val="22"/>
        </w:rPr>
        <w:t>Priloga k sklepu</w:t>
      </w:r>
      <w:r w:rsidRPr="00554B4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o seznamu področij za evalvacije raziskovalnih programov in letih evalvacije</w:t>
      </w:r>
      <w:r w:rsidR="00554B4E" w:rsidRPr="00554B4E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: </w:t>
      </w:r>
      <w:hyperlink r:id="rId9" w:history="1">
        <w:r w:rsidR="00554B4E" w:rsidRPr="00554B4E">
          <w:rPr>
            <w:rStyle w:val="Hiperpovezava"/>
            <w:rFonts w:asciiTheme="minorHAnsi" w:eastAsiaTheme="minorHAnsi" w:hAnsiTheme="minorHAnsi" w:cs="Calibri"/>
            <w:sz w:val="22"/>
            <w:szCs w:val="22"/>
            <w:lang w:eastAsia="en-US"/>
          </w:rPr>
          <w:t>http://www.arrs.si/sl/stabilno/inc/PrilogaI.pdf</w:t>
        </w:r>
      </w:hyperlink>
      <w:r w:rsidRPr="00554B4E">
        <w:rPr>
          <w:rFonts w:asciiTheme="minorHAnsi" w:eastAsiaTheme="minorHAnsi" w:hAnsiTheme="minorHAnsi" w:cs="Calibri"/>
          <w:sz w:val="22"/>
          <w:szCs w:val="22"/>
          <w:lang w:eastAsia="en-US"/>
        </w:rPr>
        <w:t>, s</w:t>
      </w:r>
      <w:r w:rsidRPr="00554B4E">
        <w:rPr>
          <w:rFonts w:asciiTheme="minorHAnsi" w:hAnsiTheme="minorHAnsi" w:cs="Calibri"/>
          <w:sz w:val="22"/>
          <w:szCs w:val="22"/>
        </w:rPr>
        <w:t xml:space="preserve">truktura panelov ERC: </w:t>
      </w:r>
      <w:hyperlink r:id="rId10" w:history="1">
        <w:r w:rsidRPr="00554B4E">
          <w:rPr>
            <w:rStyle w:val="Hiperpovezava"/>
            <w:rFonts w:asciiTheme="minorHAnsi" w:hAnsiTheme="minorHAnsi" w:cs="Calibri"/>
            <w:sz w:val="22"/>
            <w:szCs w:val="22"/>
          </w:rPr>
          <w:t>https://erc.europa.eu/sites/default/files/document/file/ERC_Panel_structure_2021_2022.pdf</w:t>
        </w:r>
      </w:hyperlink>
      <w:r w:rsidRPr="00554B4E">
        <w:rPr>
          <w:rFonts w:asciiTheme="minorHAnsi" w:hAnsiTheme="minorHAnsi" w:cs="Calibri"/>
          <w:sz w:val="22"/>
          <w:szCs w:val="22"/>
        </w:rPr>
        <w:t>)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066"/>
        <w:gridCol w:w="6996"/>
      </w:tblGrid>
      <w:tr w:rsidR="00063DF0" w:rsidRPr="00554B4E" w:rsidTr="006E7681">
        <w:tc>
          <w:tcPr>
            <w:tcW w:w="2093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Šifra </w:t>
            </w:r>
          </w:p>
        </w:tc>
        <w:tc>
          <w:tcPr>
            <w:tcW w:w="711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anelERC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PanelERC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7"/>
          </w:p>
        </w:tc>
      </w:tr>
      <w:tr w:rsidR="00063DF0" w:rsidRPr="00554B4E" w:rsidTr="006E7681">
        <w:trPr>
          <w:trHeight w:val="58"/>
        </w:trPr>
        <w:tc>
          <w:tcPr>
            <w:tcW w:w="2093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</w:t>
            </w:r>
          </w:p>
        </w:tc>
        <w:tc>
          <w:tcPr>
            <w:tcW w:w="711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anelERCnaziv"/>
                  <w:enabled/>
                  <w:calcOnExit w:val="0"/>
                  <w:textInput/>
                </w:ffData>
              </w:fldChar>
            </w:r>
            <w:bookmarkStart w:id="18" w:name="PanelERCnaziv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8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Primarno in dodatno raziskovalno področje raziskovalnega programa glede na področja raziskav in razvoja (FORD-FOS)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hyperlink r:id="rId11" w:history="1">
        <w:r w:rsidRPr="00554B4E">
          <w:rPr>
            <w:rStyle w:val="Hiperpovezava"/>
            <w:rFonts w:asciiTheme="minorHAnsi" w:eastAsiaTheme="minorHAnsi" w:hAnsiTheme="minorHAnsi" w:cs="Calibri"/>
            <w:sz w:val="22"/>
            <w:szCs w:val="22"/>
          </w:rPr>
          <w:t>http://www.arrs.si/sl/gradivo/sifranti/klasif-znan-FOS.asp</w:t>
        </w:r>
      </w:hyperlink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654"/>
        <w:gridCol w:w="4286"/>
      </w:tblGrid>
      <w:tr w:rsidR="00063DF0" w:rsidRPr="00554B4E" w:rsidTr="006E7681">
        <w:tc>
          <w:tcPr>
            <w:tcW w:w="4654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Šifra </w:t>
            </w:r>
          </w:p>
        </w:tc>
        <w:tc>
          <w:tcPr>
            <w:tcW w:w="4286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sifraPRFord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9" w:name="sifraPRFord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9"/>
          </w:p>
        </w:tc>
      </w:tr>
      <w:tr w:rsidR="00063DF0" w:rsidRPr="00554B4E" w:rsidTr="006E7681">
        <w:tc>
          <w:tcPr>
            <w:tcW w:w="4654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Primarno raziskovalno področje FORD-FOS </w:t>
            </w:r>
          </w:p>
        </w:tc>
        <w:tc>
          <w:tcPr>
            <w:tcW w:w="4286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RFORDSLO"/>
                  <w:enabled/>
                  <w:calcOnExit w:val="0"/>
                  <w:textInput/>
                </w:ffData>
              </w:fldChar>
            </w:r>
            <w:bookmarkStart w:id="20" w:name="PRFORD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0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713"/>
        <w:gridCol w:w="4349"/>
      </w:tblGrid>
      <w:tr w:rsidR="00063DF0" w:rsidRPr="00554B4E" w:rsidTr="006E7681">
        <w:trPr>
          <w:trHeight w:val="58"/>
        </w:trPr>
        <w:tc>
          <w:tcPr>
            <w:tcW w:w="4786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Šifra </w:t>
            </w:r>
          </w:p>
        </w:tc>
        <w:tc>
          <w:tcPr>
            <w:tcW w:w="4426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SifraDPFord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1" w:name="SifraDPFord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1"/>
          </w:p>
        </w:tc>
      </w:tr>
      <w:tr w:rsidR="00063DF0" w:rsidRPr="00554B4E" w:rsidTr="006E7681">
        <w:trPr>
          <w:trHeight w:val="58"/>
        </w:trPr>
        <w:tc>
          <w:tcPr>
            <w:tcW w:w="4786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Dodatno raziskovalno področje FORD-FOS </w:t>
            </w:r>
          </w:p>
        </w:tc>
        <w:tc>
          <w:tcPr>
            <w:tcW w:w="4426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DRFORDSLO"/>
                  <w:enabled/>
                  <w:calcOnExit w:val="0"/>
                  <w:textInput/>
                </w:ffData>
              </w:fldChar>
            </w:r>
            <w:bookmarkStart w:id="22" w:name="DRFORD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2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Znanstveno področje raziskovalnega programa po šifrantu Evropske unije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hyperlink r:id="rId12" w:history="1">
        <w:r w:rsidRPr="00554B4E">
          <w:rPr>
            <w:rStyle w:val="Hiperpovezava"/>
            <w:rFonts w:asciiTheme="minorHAnsi" w:eastAsiaTheme="minorHAnsi" w:hAnsiTheme="minorHAnsi" w:cs="Calibri"/>
            <w:sz w:val="22"/>
            <w:szCs w:val="22"/>
          </w:rPr>
          <w:t>http://www.arrs.si/sl/gradivo/sifranti/sif-cerif-cercs.asp</w:t>
        </w:r>
      </w:hyperlink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066"/>
        <w:gridCol w:w="6996"/>
      </w:tblGrid>
      <w:tr w:rsidR="00063DF0" w:rsidRPr="00554B4E" w:rsidTr="006E7681">
        <w:tc>
          <w:tcPr>
            <w:tcW w:w="2093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Šifra </w:t>
            </w:r>
          </w:p>
        </w:tc>
        <w:tc>
          <w:tcPr>
            <w:tcW w:w="711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ŠifCerif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ŠifCerif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3"/>
          </w:p>
        </w:tc>
      </w:tr>
      <w:tr w:rsidR="00063DF0" w:rsidRPr="00554B4E" w:rsidTr="006E7681">
        <w:trPr>
          <w:trHeight w:val="58"/>
        </w:trPr>
        <w:tc>
          <w:tcPr>
            <w:tcW w:w="2093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Naziv </w:t>
            </w:r>
          </w:p>
        </w:tc>
        <w:tc>
          <w:tcPr>
            <w:tcW w:w="711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zivCerifSLO"/>
                  <w:enabled/>
                  <w:calcOnExit w:val="0"/>
                  <w:textInput/>
                </w:ffData>
              </w:fldChar>
            </w:r>
            <w:bookmarkStart w:id="24" w:name="NazivCerif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4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554B4E">
      <w:pPr>
        <w:pStyle w:val="Navadensplet"/>
        <w:numPr>
          <w:ilvl w:val="0"/>
          <w:numId w:val="1"/>
        </w:numPr>
        <w:jc w:val="left"/>
        <w:rPr>
          <w:rStyle w:val="Hiperpovezava"/>
          <w:rFonts w:asciiTheme="minorHAnsi" w:eastAsiaTheme="minorHAnsi" w:hAnsiTheme="minorHAnsi" w:cs="Calibri"/>
          <w:sz w:val="22"/>
          <w:szCs w:val="22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Družbenoekonomski cilji raziskovalnega programa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hyperlink r:id="rId13" w:history="1">
        <w:r w:rsidRPr="00554B4E">
          <w:rPr>
            <w:rStyle w:val="Hiperpovezava"/>
            <w:rFonts w:asciiTheme="minorHAnsi" w:eastAsiaTheme="minorHAnsi" w:hAnsiTheme="minorHAnsi" w:cs="Calibri"/>
            <w:sz w:val="22"/>
            <w:szCs w:val="22"/>
          </w:rPr>
          <w:t>http://www.arrs.si/sl/gradivo/sifranti/klasif-druzb-ekon-09.asp</w:t>
        </w:r>
      </w:hyperlink>
      <w:r w:rsidRPr="00554B4E">
        <w:rPr>
          <w:rStyle w:val="Hiperpovezava"/>
          <w:rFonts w:asciiTheme="minorHAnsi" w:eastAsiaTheme="minorHAnsi" w:hAnsiTheme="minorHAnsi" w:cs="Calibri"/>
          <w:sz w:val="22"/>
          <w:szCs w:val="22"/>
        </w:rPr>
        <w:t xml:space="preserve">  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066"/>
        <w:gridCol w:w="6996"/>
      </w:tblGrid>
      <w:tr w:rsidR="00063DF0" w:rsidRPr="00554B4E" w:rsidTr="006E7681">
        <w:tc>
          <w:tcPr>
            <w:tcW w:w="2093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Šifra </w:t>
            </w:r>
          </w:p>
        </w:tc>
        <w:tc>
          <w:tcPr>
            <w:tcW w:w="711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ŠifraDEC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5" w:name="ŠifraDEC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5"/>
          </w:p>
        </w:tc>
      </w:tr>
      <w:tr w:rsidR="00063DF0" w:rsidRPr="00554B4E" w:rsidTr="006E7681">
        <w:trPr>
          <w:trHeight w:val="58"/>
        </w:trPr>
        <w:tc>
          <w:tcPr>
            <w:tcW w:w="2093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</w:t>
            </w:r>
          </w:p>
        </w:tc>
        <w:tc>
          <w:tcPr>
            <w:tcW w:w="711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zivDECSLO"/>
                  <w:enabled/>
                  <w:calcOnExit w:val="0"/>
                  <w:textInput/>
                </w:ffData>
              </w:fldChar>
            </w:r>
            <w:bookmarkStart w:id="26" w:name="NazivDEC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6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pStyle w:val="Odstavekseznama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ZAČETEK FINANCIRANJA IN OBSEG FINANCIRANJA</w:t>
      </w:r>
    </w:p>
    <w:p w:rsidR="00063DF0" w:rsidRPr="00554B4E" w:rsidRDefault="00063DF0" w:rsidP="00063DF0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Začetek financiranja raziskovalnega programa</w:t>
      </w:r>
      <w:r w:rsidRPr="00554B4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2"/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1843"/>
      </w:tblGrid>
      <w:tr w:rsidR="00063DF0" w:rsidRPr="00554B4E" w:rsidTr="006E7681">
        <w:tc>
          <w:tcPr>
            <w:tcW w:w="2972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Datum začetka financiranja</w:t>
            </w:r>
          </w:p>
        </w:tc>
        <w:tc>
          <w:tcPr>
            <w:tcW w:w="1843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zacetek"/>
                  <w:enabled/>
                  <w:calcOnExit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bookmarkStart w:id="27" w:name="zacetek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7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Načrtovani letni obseg financiranja oz. obremenitev raziskovalnega programa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(v EUR in FTE; podatki so okvirni; merodajni so podatki v finančnem poročilu RO oz. PRU)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118"/>
      </w:tblGrid>
      <w:tr w:rsidR="00063DF0" w:rsidRPr="00554B4E" w:rsidTr="006E7681">
        <w:tc>
          <w:tcPr>
            <w:tcW w:w="1413" w:type="dxa"/>
          </w:tcPr>
          <w:p w:rsidR="00063DF0" w:rsidRPr="00554B4E" w:rsidRDefault="00063DF0" w:rsidP="00063DF0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EUR</w:t>
            </w:r>
          </w:p>
        </w:tc>
        <w:tc>
          <w:tcPr>
            <w:tcW w:w="3118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Sredstva"/>
                  <w:enabled/>
                  <w:calcOnExit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bookmarkStart w:id="28" w:name="Sredstva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8"/>
          </w:p>
        </w:tc>
      </w:tr>
      <w:tr w:rsidR="00063DF0" w:rsidRPr="00554B4E" w:rsidTr="006E7681">
        <w:tc>
          <w:tcPr>
            <w:tcW w:w="1413" w:type="dxa"/>
          </w:tcPr>
          <w:p w:rsidR="00063DF0" w:rsidRPr="00554B4E" w:rsidRDefault="00063DF0" w:rsidP="00063DF0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FTE</w:t>
            </w:r>
          </w:p>
        </w:tc>
        <w:tc>
          <w:tcPr>
            <w:tcW w:w="3118" w:type="dxa"/>
          </w:tcPr>
          <w:p w:rsidR="00063DF0" w:rsidRPr="00554B4E" w:rsidRDefault="00063DF0" w:rsidP="00063DF0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FTE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9" w:name="FTE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9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Matična raziskovalna organizacija in ostali izvajalci raziskovalnega programa 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Tabelamrea"/>
        <w:tblW w:w="9067" w:type="dxa"/>
        <w:tblInd w:w="0" w:type="dxa"/>
        <w:tblLook w:val="04A0" w:firstRow="1" w:lastRow="0" w:firstColumn="1" w:lastColumn="0" w:noHBand="0" w:noVBand="1"/>
      </w:tblPr>
      <w:tblGrid>
        <w:gridCol w:w="1127"/>
        <w:gridCol w:w="4964"/>
        <w:gridCol w:w="1559"/>
        <w:gridCol w:w="1417"/>
      </w:tblGrid>
      <w:tr w:rsidR="00063DF0" w:rsidRPr="00554B4E" w:rsidTr="006E7681">
        <w:trPr>
          <w:trHeight w:val="376"/>
        </w:trPr>
        <w:tc>
          <w:tcPr>
            <w:tcW w:w="1127" w:type="dxa"/>
            <w:vAlign w:val="center"/>
          </w:tcPr>
          <w:p w:rsidR="00063DF0" w:rsidRPr="00554B4E" w:rsidRDefault="00063DF0" w:rsidP="00063DF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Šifra</w:t>
            </w:r>
          </w:p>
        </w:tc>
        <w:tc>
          <w:tcPr>
            <w:tcW w:w="4964" w:type="dxa"/>
            <w:vAlign w:val="center"/>
          </w:tcPr>
          <w:p w:rsidR="00063DF0" w:rsidRPr="00554B4E" w:rsidRDefault="00063DF0" w:rsidP="00063DF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 matične RO in izvajalcev</w:t>
            </w:r>
          </w:p>
        </w:tc>
        <w:tc>
          <w:tcPr>
            <w:tcW w:w="1559" w:type="dxa"/>
            <w:vAlign w:val="center"/>
          </w:tcPr>
          <w:p w:rsidR="00063DF0" w:rsidRPr="00554B4E" w:rsidRDefault="00063DF0" w:rsidP="00063DF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EUR</w:t>
            </w:r>
          </w:p>
        </w:tc>
        <w:tc>
          <w:tcPr>
            <w:tcW w:w="1417" w:type="dxa"/>
            <w:vAlign w:val="center"/>
          </w:tcPr>
          <w:p w:rsidR="00063DF0" w:rsidRPr="00554B4E" w:rsidRDefault="00063DF0" w:rsidP="00063DF0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highlight w:val="green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FTE</w:t>
            </w:r>
          </w:p>
        </w:tc>
      </w:tr>
      <w:tr w:rsidR="00063DF0" w:rsidRPr="00554B4E" w:rsidTr="006E7681">
        <w:tc>
          <w:tcPr>
            <w:tcW w:w="112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RO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0" w:name="RO1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0"/>
          </w:p>
        </w:tc>
        <w:tc>
          <w:tcPr>
            <w:tcW w:w="4964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zivMATRO1"/>
                  <w:enabled/>
                  <w:calcOnExit w:val="0"/>
                  <w:textInput/>
                </w:ffData>
              </w:fldChar>
            </w:r>
            <w:bookmarkStart w:id="31" w:name="NazivMATRO1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1"/>
          </w:p>
        </w:tc>
        <w:tc>
          <w:tcPr>
            <w:tcW w:w="155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EURMATRO"/>
                  <w:enabled/>
                  <w:calcOnExit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bookmarkStart w:id="32" w:name="EURMATR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2"/>
          </w:p>
        </w:tc>
        <w:tc>
          <w:tcPr>
            <w:tcW w:w="141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FTEMARRO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33" w:name="FTEMARR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3"/>
          </w:p>
        </w:tc>
      </w:tr>
      <w:tr w:rsidR="00063DF0" w:rsidRPr="00554B4E" w:rsidTr="006E7681">
        <w:tc>
          <w:tcPr>
            <w:tcW w:w="112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RO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4" w:name="RO2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4"/>
          </w:p>
        </w:tc>
        <w:tc>
          <w:tcPr>
            <w:tcW w:w="4964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zivRO2"/>
                  <w:enabled/>
                  <w:calcOnExit w:val="0"/>
                  <w:textInput/>
                </w:ffData>
              </w:fldChar>
            </w:r>
            <w:bookmarkStart w:id="35" w:name="NazivRO2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5"/>
          </w:p>
        </w:tc>
        <w:tc>
          <w:tcPr>
            <w:tcW w:w="155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EURRO2"/>
                  <w:enabled/>
                  <w:calcOnExit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bookmarkStart w:id="36" w:name="EURRO2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6"/>
          </w:p>
        </w:tc>
        <w:tc>
          <w:tcPr>
            <w:tcW w:w="141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FTERO2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37" w:name="FTERO2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7"/>
          </w:p>
        </w:tc>
      </w:tr>
      <w:tr w:rsidR="00063DF0" w:rsidRPr="00554B4E" w:rsidTr="006E7681">
        <w:tc>
          <w:tcPr>
            <w:tcW w:w="112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RO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8" w:name="RO3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8"/>
          </w:p>
        </w:tc>
        <w:tc>
          <w:tcPr>
            <w:tcW w:w="4964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zivRO3"/>
                  <w:enabled/>
                  <w:calcOnExit w:val="0"/>
                  <w:textInput/>
                </w:ffData>
              </w:fldChar>
            </w:r>
            <w:bookmarkStart w:id="39" w:name="NazivRO3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9"/>
          </w:p>
        </w:tc>
        <w:tc>
          <w:tcPr>
            <w:tcW w:w="155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EURRO3"/>
                  <w:enabled/>
                  <w:calcOnExit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bookmarkStart w:id="40" w:name="EURRO3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0"/>
          </w:p>
        </w:tc>
        <w:tc>
          <w:tcPr>
            <w:tcW w:w="141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FTERO3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41" w:name="FTERO3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1"/>
          </w:p>
        </w:tc>
      </w:tr>
      <w:tr w:rsidR="00063DF0" w:rsidRPr="00554B4E" w:rsidTr="006E7681">
        <w:tc>
          <w:tcPr>
            <w:tcW w:w="112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RO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2" w:name="RO4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2"/>
          </w:p>
        </w:tc>
        <w:tc>
          <w:tcPr>
            <w:tcW w:w="4964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zivRO4"/>
                  <w:enabled/>
                  <w:calcOnExit w:val="0"/>
                  <w:textInput/>
                </w:ffData>
              </w:fldChar>
            </w:r>
            <w:bookmarkStart w:id="43" w:name="NazivRO4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3"/>
          </w:p>
        </w:tc>
        <w:tc>
          <w:tcPr>
            <w:tcW w:w="155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EURRO4"/>
                  <w:enabled/>
                  <w:calcOnExit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bookmarkStart w:id="44" w:name="EURRO4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4"/>
          </w:p>
        </w:tc>
        <w:tc>
          <w:tcPr>
            <w:tcW w:w="141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FTERO4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45" w:name="FTERO4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5"/>
          </w:p>
        </w:tc>
      </w:tr>
      <w:tr w:rsidR="00063DF0" w:rsidRPr="00554B4E" w:rsidTr="006E7681">
        <w:tc>
          <w:tcPr>
            <w:tcW w:w="112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RO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6" w:name="RO5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6"/>
          </w:p>
        </w:tc>
        <w:tc>
          <w:tcPr>
            <w:tcW w:w="4964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zivRO5"/>
                  <w:enabled/>
                  <w:calcOnExit w:val="0"/>
                  <w:textInput/>
                </w:ffData>
              </w:fldChar>
            </w:r>
            <w:bookmarkStart w:id="47" w:name="NazivRO5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7"/>
          </w:p>
        </w:tc>
        <w:tc>
          <w:tcPr>
            <w:tcW w:w="155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EURRO5"/>
                  <w:enabled/>
                  <w:calcOnExit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bookmarkStart w:id="48" w:name="EURRO5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8"/>
          </w:p>
        </w:tc>
        <w:tc>
          <w:tcPr>
            <w:tcW w:w="141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FTERO5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49" w:name="FTERO5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9"/>
          </w:p>
        </w:tc>
      </w:tr>
      <w:tr w:rsidR="00063DF0" w:rsidRPr="00554B4E" w:rsidTr="006E7681">
        <w:tc>
          <w:tcPr>
            <w:tcW w:w="112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RO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0" w:name="RO6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0"/>
          </w:p>
        </w:tc>
        <w:tc>
          <w:tcPr>
            <w:tcW w:w="4964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NazivRO6"/>
                  <w:enabled/>
                  <w:calcOnExit w:val="0"/>
                  <w:textInput/>
                </w:ffData>
              </w:fldChar>
            </w:r>
            <w:bookmarkStart w:id="51" w:name="NazivRO6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1"/>
          </w:p>
        </w:tc>
        <w:tc>
          <w:tcPr>
            <w:tcW w:w="1559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EURRO6"/>
                  <w:enabled/>
                  <w:calcOnExit/>
                  <w:textInput>
                    <w:type w:val="number"/>
                    <w:maxLength w:val="7"/>
                    <w:format w:val="#.##0,00"/>
                  </w:textInput>
                </w:ffData>
              </w:fldChar>
            </w:r>
            <w:bookmarkStart w:id="52" w:name="EURRO6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2"/>
          </w:p>
        </w:tc>
        <w:tc>
          <w:tcPr>
            <w:tcW w:w="1417" w:type="dxa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FTERO6"/>
                  <w:enabled/>
                  <w:calcOnExit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bookmarkStart w:id="53" w:name="FTERO6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3"/>
          </w:p>
        </w:tc>
      </w:tr>
    </w:tbl>
    <w:p w:rsidR="00063DF0" w:rsidRPr="00554B4E" w:rsidRDefault="00063DF0" w:rsidP="00063DF0">
      <w:pPr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63DF0" w:rsidRPr="00554B4E" w:rsidRDefault="00063DF0" w:rsidP="00063DF0">
      <w:pPr>
        <w:pStyle w:val="Odstavekseznama"/>
        <w:numPr>
          <w:ilvl w:val="0"/>
          <w:numId w:val="2"/>
        </w:num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KRATKA PREDSTAVITEV RAZISKOVALNEGA PROGRAMA</w:t>
      </w:r>
      <w:r w:rsidRPr="00554B4E">
        <w:rPr>
          <w:rFonts w:asciiTheme="minorHAnsi" w:eastAsiaTheme="minorHAnsi" w:hAnsiTheme="minorHAnsi"/>
          <w:sz w:val="22"/>
          <w:szCs w:val="22"/>
          <w:vertAlign w:val="superscript"/>
          <w:lang w:eastAsia="en-US"/>
        </w:rPr>
        <w:footnoteReference w:id="3"/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Ključne besede vsebine raziskovalnega programa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063DF0" w:rsidRPr="00554B4E" w:rsidTr="006E7681">
        <w:trPr>
          <w:trHeight w:val="837"/>
        </w:trPr>
        <w:tc>
          <w:tcPr>
            <w:tcW w:w="9270" w:type="dxa"/>
            <w:shd w:val="clear" w:color="auto" w:fill="auto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ljbesedeSLO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bookmarkStart w:id="54" w:name="kljbesede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4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063DF0" w:rsidRPr="00554B4E" w:rsidTr="006E7681">
        <w:trPr>
          <w:trHeight w:val="837"/>
        </w:trPr>
        <w:tc>
          <w:tcPr>
            <w:tcW w:w="9270" w:type="dxa"/>
            <w:shd w:val="clear" w:color="auto" w:fill="auto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ljubesANG"/>
                  <w:enabled/>
                  <w:calcOnExit w:val="0"/>
                  <w:textInput>
                    <w:maxLength w:val="301"/>
                  </w:textInput>
                </w:ffData>
              </w:fldChar>
            </w:r>
            <w:bookmarkStart w:id="55" w:name="kljubesANG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5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Povzetek vsebine in ciljev raziskovalnega programa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063DF0" w:rsidRPr="00554B4E" w:rsidTr="006E7681">
        <w:trPr>
          <w:trHeight w:val="837"/>
        </w:trPr>
        <w:tc>
          <w:tcPr>
            <w:tcW w:w="9270" w:type="dxa"/>
            <w:shd w:val="clear" w:color="auto" w:fill="auto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ovzetekSLO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56" w:name="Povzetek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6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063DF0" w:rsidRPr="00554B4E" w:rsidTr="006E7681">
        <w:trPr>
          <w:trHeight w:val="837"/>
        </w:trPr>
        <w:tc>
          <w:tcPr>
            <w:tcW w:w="9270" w:type="dxa"/>
            <w:shd w:val="clear" w:color="auto" w:fill="auto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ovzetekANG"/>
                  <w:enabled/>
                  <w:calcOnExit w:val="0"/>
                  <w:textInput>
                    <w:maxLength w:val="3001"/>
                  </w:textInput>
                </w:ffData>
              </w:fldChar>
            </w:r>
            <w:bookmarkStart w:id="57" w:name="PovzetekANG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7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Pomen za razvoj znanosti 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063DF0" w:rsidRPr="00554B4E" w:rsidTr="006E7681">
        <w:trPr>
          <w:trHeight w:val="837"/>
        </w:trPr>
        <w:tc>
          <w:tcPr>
            <w:tcW w:w="9270" w:type="dxa"/>
            <w:shd w:val="clear" w:color="auto" w:fill="auto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omenZnanSLO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58" w:name="PomenZnan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8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063DF0" w:rsidRPr="00554B4E" w:rsidTr="006E7681">
        <w:trPr>
          <w:trHeight w:val="837"/>
        </w:trPr>
        <w:tc>
          <w:tcPr>
            <w:tcW w:w="9270" w:type="dxa"/>
            <w:shd w:val="clear" w:color="auto" w:fill="auto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omenZnanANG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59" w:name="PomenZnanANG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9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pStyle w:val="Navadensplet"/>
        <w:numPr>
          <w:ilvl w:val="0"/>
          <w:numId w:val="1"/>
        </w:num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Pomen za družbenoekonomski in kulturni razvoj Slovenije</w:t>
      </w:r>
    </w:p>
    <w:p w:rsidR="00063DF0" w:rsidRPr="00554B4E" w:rsidRDefault="00063DF0" w:rsidP="00063DF0">
      <w:pPr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063DF0" w:rsidRPr="00554B4E" w:rsidTr="006E7681">
        <w:trPr>
          <w:trHeight w:val="837"/>
        </w:trPr>
        <w:tc>
          <w:tcPr>
            <w:tcW w:w="9270" w:type="dxa"/>
            <w:shd w:val="clear" w:color="auto" w:fill="auto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omenDEKRSLO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60" w:name="PomenDEKRSLO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60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62"/>
      </w:tblGrid>
      <w:tr w:rsidR="00063DF0" w:rsidRPr="00554B4E" w:rsidTr="006E7681">
        <w:trPr>
          <w:trHeight w:val="837"/>
        </w:trPr>
        <w:tc>
          <w:tcPr>
            <w:tcW w:w="9270" w:type="dxa"/>
            <w:shd w:val="clear" w:color="auto" w:fill="auto"/>
          </w:tcPr>
          <w:p w:rsidR="00063DF0" w:rsidRPr="00554B4E" w:rsidRDefault="00063DF0" w:rsidP="00063DF0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PomenDEKRANG"/>
                  <w:enabled/>
                  <w:calcOnExit w:val="0"/>
                  <w:textInput>
                    <w:maxLength w:val="6001"/>
                  </w:textInput>
                </w:ffData>
              </w:fldChar>
            </w:r>
            <w:bookmarkStart w:id="61" w:name="PomenDEKRANG"/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Pr="00554B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61"/>
          </w:p>
        </w:tc>
      </w:tr>
    </w:tbl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page"/>
      </w:r>
    </w:p>
    <w:p w:rsidR="00063DF0" w:rsidRPr="00554B4E" w:rsidRDefault="00063DF0" w:rsidP="00063DF0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4B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IZJAVE PREJEMNIKA STABILNEGA FINANCIRANJA</w:t>
      </w:r>
      <w:r w:rsidRPr="00554B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063DF0" w:rsidRPr="00554B4E" w:rsidRDefault="00063DF0" w:rsidP="00063DF0">
      <w:pPr>
        <w:pStyle w:val="Navadensplet"/>
        <w:rPr>
          <w:rFonts w:asciiTheme="minorHAnsi" w:hAnsiTheme="minorHAnsi" w:cstheme="minorHAnsi"/>
          <w:b/>
          <w:bCs/>
          <w:sz w:val="22"/>
          <w:szCs w:val="22"/>
        </w:rPr>
      </w:pPr>
      <w:bookmarkStart w:id="62" w:name="back16"/>
      <w:bookmarkStart w:id="63" w:name="back15"/>
      <w:bookmarkEnd w:id="62"/>
      <w:bookmarkEnd w:id="63"/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Podpisani s podpisom na tem obvestilu izjavljamo, da: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numPr>
          <w:ilvl w:val="0"/>
          <w:numId w:val="3"/>
        </w:numPr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so vsi podatki, ki jih v obvestilu navajamo, resnični; </w:t>
      </w:r>
    </w:p>
    <w:p w:rsidR="00063DF0" w:rsidRPr="00554B4E" w:rsidRDefault="00063DF0" w:rsidP="00063DF0">
      <w:pPr>
        <w:numPr>
          <w:ilvl w:val="0"/>
          <w:numId w:val="3"/>
        </w:numPr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so z vsebino obvestila seznanjeni in se strinjajo vsi izvajalci raziskovalnega programa, navedeni v 13. točki tega obvestila; </w:t>
      </w:r>
    </w:p>
    <w:p w:rsidR="00063DF0" w:rsidRPr="00554B4E" w:rsidRDefault="00063DF0" w:rsidP="00063DF0">
      <w:pPr>
        <w:numPr>
          <w:ilvl w:val="0"/>
          <w:numId w:val="3"/>
        </w:numPr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se strinjamo z obdelavo podatkov, povezanih z izvajanjem in spremljanjem stabilnega financiranja znanstvenoraziskovalne dejavnosti, v skladu z zakonodajo o varstvu osebnih podatkov ter obdelavo teh podatkov za evidence AR</w:t>
      </w:r>
      <w:r w:rsidR="00012B40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S; </w:t>
      </w:r>
    </w:p>
    <w:p w:rsidR="00063DF0" w:rsidRPr="00554B4E" w:rsidRDefault="00D07EF7" w:rsidP="00063DF0">
      <w:pPr>
        <w:numPr>
          <w:ilvl w:val="0"/>
          <w:numId w:val="3"/>
        </w:numPr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potrjujemo, da predlagani vodja izpolnjuje pogoje za vodjo raziskovalnega programa v skladu s 3. odstavkom 7. člena Splošnega akta o stabilnem financiranju znanstvenoraziskovalne dejavnosti (Uradni list RS, št. 87/22 in 103/22);</w:t>
      </w:r>
    </w:p>
    <w:p w:rsidR="00063DF0" w:rsidRPr="00554B4E" w:rsidRDefault="00063DF0" w:rsidP="00063DF0">
      <w:pPr>
        <w:numPr>
          <w:ilvl w:val="0"/>
          <w:numId w:val="3"/>
        </w:numPr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 obvestilu prilagamo obvezni </w:t>
      </w:r>
      <w:r w:rsidR="00554B4E"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brazec </w:t>
      </w:r>
      <w:r w:rsidR="00554B4E"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AR</w:t>
      </w:r>
      <w:r w:rsidR="00012B40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554B4E"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S-PSF-</w:t>
      </w:r>
      <w:proofErr w:type="spellStart"/>
      <w:r w:rsidR="00554B4E"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PR_Sestava</w:t>
      </w:r>
      <w:proofErr w:type="spellEnd"/>
      <w:r w:rsidR="00554B4E"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skupine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063DF0" w:rsidRPr="00554B4E" w:rsidRDefault="00063DF0" w:rsidP="00063DF0">
      <w:pPr>
        <w:numPr>
          <w:ilvl w:val="0"/>
          <w:numId w:val="3"/>
        </w:numPr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so vodja in vsi člani programske skupine seznanjeni in se strinjajo z vključitvijo v predlagani raziskovalni program;</w:t>
      </w:r>
    </w:p>
    <w:p w:rsidR="00063DF0" w:rsidRPr="00554B4E" w:rsidRDefault="00063DF0" w:rsidP="00063DF0">
      <w:pPr>
        <w:numPr>
          <w:ilvl w:val="0"/>
          <w:numId w:val="3"/>
        </w:numPr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bomo vse člane programske skupine iz </w:t>
      </w:r>
      <w:r w:rsidR="00554B4E"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obrazca AR</w:t>
      </w:r>
      <w:r w:rsidR="00012B40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554B4E"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S-PSF-</w:t>
      </w:r>
      <w:proofErr w:type="spellStart"/>
      <w:r w:rsidR="00554B4E"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PR_Sestava</w:t>
      </w:r>
      <w:proofErr w:type="spellEnd"/>
      <w:r w:rsidR="00554B4E"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skupine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, ki nimajo urejenega statusa zaposlitve (evidence AR</w:t>
      </w:r>
      <w:r w:rsidR="00012B40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>S) in/ali ne izkazujejo prostih raziskovalnih kapacitet, ustrezno razbremenili oziroma zaposlili.</w:t>
      </w:r>
    </w:p>
    <w:p w:rsidR="00063DF0" w:rsidRPr="00554B4E" w:rsidRDefault="00063DF0" w:rsidP="00063DF0">
      <w:pPr>
        <w:rPr>
          <w:rFonts w:asciiTheme="minorHAnsi" w:hAnsiTheme="minorHAnsi" w:cstheme="minorHAnsi"/>
          <w:sz w:val="22"/>
          <w:szCs w:val="22"/>
        </w:rPr>
      </w:pPr>
      <w:bookmarkStart w:id="64" w:name="15"/>
      <w:bookmarkStart w:id="65" w:name="5"/>
      <w:bookmarkStart w:id="66" w:name="4"/>
      <w:bookmarkStart w:id="67" w:name="3"/>
      <w:bookmarkStart w:id="68" w:name="2"/>
      <w:bookmarkStart w:id="69" w:name="1"/>
      <w:bookmarkEnd w:id="64"/>
      <w:bookmarkEnd w:id="65"/>
      <w:bookmarkEnd w:id="66"/>
      <w:bookmarkEnd w:id="67"/>
      <w:bookmarkEnd w:id="68"/>
      <w:bookmarkEnd w:id="69"/>
    </w:p>
    <w:p w:rsidR="00063DF0" w:rsidRPr="00554B4E" w:rsidRDefault="00063DF0" w:rsidP="00063DF0">
      <w:pPr>
        <w:rPr>
          <w:rFonts w:asciiTheme="minorHAnsi" w:hAnsiTheme="minorHAnsi" w:cstheme="minorHAnsi"/>
          <w:sz w:val="22"/>
          <w:szCs w:val="22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Bidi"/>
          <w:sz w:val="22"/>
          <w:szCs w:val="22"/>
          <w:lang w:eastAsia="en-US"/>
        </w:rPr>
        <w:t>Zakoniti zastopnik matične raziskovalne organizacije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fldChar w:fldCharType="begin">
          <w:ffData>
            <w:name w:val="odgoseba"/>
            <w:enabled/>
            <w:calcOnExit w:val="0"/>
            <w:textInput/>
          </w:ffData>
        </w:fldChar>
      </w:r>
      <w:bookmarkStart w:id="70" w:name="odgoseba"/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instrText xml:space="preserve"> FORMTEXT </w:instrText>
      </w: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</w: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fldChar w:fldCharType="separate"/>
      </w:r>
      <w:r w:rsidRPr="00554B4E">
        <w:rPr>
          <w:rFonts w:asciiTheme="minorHAnsi" w:eastAsiaTheme="minorHAnsi" w:hAnsiTheme="minorHAnsi" w:cs="Arial"/>
          <w:noProof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="Arial"/>
          <w:noProof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="Arial"/>
          <w:noProof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="Arial"/>
          <w:noProof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="Arial"/>
          <w:noProof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fldChar w:fldCharType="end"/>
      </w:r>
      <w:bookmarkEnd w:id="70"/>
    </w:p>
    <w:p w:rsidR="00063DF0" w:rsidRPr="00554B4E" w:rsidRDefault="00063DF0" w:rsidP="00063DF0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t>____________________________</w:t>
      </w: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</w:p>
    <w:p w:rsidR="00063DF0" w:rsidRPr="00554B4E" w:rsidRDefault="00063DF0" w:rsidP="00063DF0">
      <w:pPr>
        <w:ind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  (podpis)</w:t>
      </w: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063DF0" w:rsidRPr="00554B4E" w:rsidRDefault="00063DF0" w:rsidP="00063DF0">
      <w:pPr>
        <w:ind w:left="3540" w:firstLine="708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="Arial"/>
          <w:sz w:val="22"/>
          <w:szCs w:val="22"/>
          <w:lang w:eastAsia="en-US"/>
        </w:rPr>
        <w:t>Žig matične raziskovalne organizacije</w:t>
      </w: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63DF0" w:rsidRPr="00554B4E" w:rsidRDefault="00063DF0" w:rsidP="00063DF0">
      <w:pPr>
        <w:rPr>
          <w:rFonts w:asciiTheme="minorHAnsi" w:hAnsiTheme="minorHAnsi" w:cstheme="minorHAnsi"/>
          <w:sz w:val="22"/>
          <w:szCs w:val="22"/>
        </w:rPr>
      </w:pPr>
    </w:p>
    <w:p w:rsidR="00063DF0" w:rsidRPr="00554B4E" w:rsidRDefault="00063DF0" w:rsidP="00063DF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Datum: 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fldChar w:fldCharType="begin">
          <w:ffData>
            <w:name w:val="Datum"/>
            <w:enabled/>
            <w:calcOnExit/>
            <w:textInput>
              <w:type w:val="date"/>
              <w:maxLength w:val="12"/>
              <w:format w:val="dd.MM.yyyy"/>
            </w:textInput>
          </w:ffData>
        </w:fldChar>
      </w:r>
      <w:bookmarkStart w:id="71" w:name="Datum"/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instrText xml:space="preserve"> FORMTEXT </w:instrTex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fldChar w:fldCharType="separate"/>
      </w:r>
      <w:r w:rsidRPr="00554B4E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 </w:t>
      </w:r>
      <w:r w:rsidRPr="00554B4E">
        <w:rPr>
          <w:rFonts w:asciiTheme="minorHAnsi" w:eastAsiaTheme="minorHAnsi" w:hAnsiTheme="minorHAnsi" w:cstheme="minorHAnsi"/>
          <w:sz w:val="22"/>
          <w:szCs w:val="22"/>
          <w:lang w:eastAsia="en-US"/>
        </w:rPr>
        <w:fldChar w:fldCharType="end"/>
      </w:r>
      <w:bookmarkEnd w:id="71"/>
    </w:p>
    <w:p w:rsidR="00063DF0" w:rsidRPr="00554B4E" w:rsidRDefault="00063DF0" w:rsidP="00063DF0">
      <w:pPr>
        <w:rPr>
          <w:rFonts w:asciiTheme="minorHAnsi" w:hAnsiTheme="minorHAnsi" w:cstheme="minorHAnsi"/>
          <w:sz w:val="22"/>
          <w:szCs w:val="22"/>
        </w:rPr>
      </w:pPr>
    </w:p>
    <w:p w:rsidR="006C1DF2" w:rsidRPr="00554B4E" w:rsidRDefault="006C1DF2">
      <w:pPr>
        <w:rPr>
          <w:rFonts w:asciiTheme="minorHAnsi" w:hAnsiTheme="minorHAnsi"/>
          <w:sz w:val="22"/>
          <w:szCs w:val="22"/>
        </w:rPr>
      </w:pPr>
    </w:p>
    <w:sectPr w:rsidR="006C1DF2" w:rsidRPr="00554B4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721" w:rsidRDefault="00407721" w:rsidP="00063DF0">
      <w:r>
        <w:separator/>
      </w:r>
    </w:p>
  </w:endnote>
  <w:endnote w:type="continuationSeparator" w:id="0">
    <w:p w:rsidR="00407721" w:rsidRDefault="00407721" w:rsidP="0006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B4E" w:rsidRPr="00554B4E" w:rsidRDefault="00554B4E">
    <w:pPr>
      <w:pStyle w:val="Noga"/>
      <w:rPr>
        <w:rFonts w:ascii="Calibri" w:hAnsi="Calibri"/>
        <w:sz w:val="22"/>
        <w:szCs w:val="22"/>
      </w:rPr>
    </w:pPr>
    <w:r w:rsidRPr="00554B4E">
      <w:rPr>
        <w:rFonts w:ascii="Calibri" w:hAnsi="Calibri"/>
        <w:sz w:val="22"/>
        <w:szCs w:val="22"/>
      </w:rPr>
      <w:t>Obrazec: AR</w:t>
    </w:r>
    <w:r w:rsidR="00012B40">
      <w:rPr>
        <w:rFonts w:ascii="Calibri" w:hAnsi="Calibri"/>
        <w:sz w:val="22"/>
        <w:szCs w:val="22"/>
      </w:rPr>
      <w:t>I</w:t>
    </w:r>
    <w:r w:rsidRPr="00554B4E">
      <w:rPr>
        <w:rFonts w:ascii="Calibri" w:hAnsi="Calibri"/>
        <w:sz w:val="22"/>
        <w:szCs w:val="22"/>
      </w:rPr>
      <w:t>S-PSF-PR_Obvestilo-nov-preob-2023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721" w:rsidRDefault="00407721" w:rsidP="00063DF0">
      <w:r>
        <w:separator/>
      </w:r>
    </w:p>
  </w:footnote>
  <w:footnote w:type="continuationSeparator" w:id="0">
    <w:p w:rsidR="00407721" w:rsidRDefault="00407721" w:rsidP="00063DF0">
      <w:r>
        <w:continuationSeparator/>
      </w:r>
    </w:p>
  </w:footnote>
  <w:footnote w:id="1">
    <w:p w:rsidR="00063DF0" w:rsidRPr="00F40E1A" w:rsidRDefault="00063DF0" w:rsidP="00554B4E">
      <w:pPr>
        <w:pStyle w:val="Sprotnaopomba-besedilo"/>
        <w:jc w:val="both"/>
        <w:rPr>
          <w:rFonts w:ascii="Calibri" w:hAnsi="Calibri" w:cs="Calibri"/>
        </w:rPr>
      </w:pPr>
      <w:r w:rsidRPr="00F40E1A">
        <w:rPr>
          <w:rStyle w:val="Sprotnaopomba-sklic"/>
          <w:rFonts w:ascii="Calibri" w:hAnsi="Calibri" w:cs="Calibri"/>
        </w:rPr>
        <w:footnoteRef/>
      </w:r>
      <w:r w:rsidRPr="00F40E1A">
        <w:rPr>
          <w:rFonts w:ascii="Calibri" w:hAnsi="Calibri" w:cs="Calibri"/>
        </w:rPr>
        <w:t xml:space="preserve"> </w:t>
      </w:r>
      <w:r w:rsidR="00D07EF7">
        <w:rPr>
          <w:rFonts w:ascii="Calibri" w:hAnsi="Calibri" w:cs="Calibri"/>
        </w:rPr>
        <w:t xml:space="preserve">Izpolnite samo v primeru preoblikovanja. </w:t>
      </w:r>
      <w:r w:rsidRPr="00F40E1A">
        <w:rPr>
          <w:rFonts w:ascii="Calibri" w:hAnsi="Calibri" w:cs="Calibri"/>
        </w:rPr>
        <w:t>Navedite način preoblikovanja (združitev, razdružitev ali kombinacija združitve in razdružitve) ter podatke o raziskovalnih programih, ki so predmet preoblikovanja (izvajalci, vodja, naslov in obdobje financiranja).</w:t>
      </w:r>
    </w:p>
  </w:footnote>
  <w:footnote w:id="2">
    <w:p w:rsidR="00063DF0" w:rsidRDefault="00063DF0" w:rsidP="00554B4E">
      <w:pPr>
        <w:pStyle w:val="Sprotnaopomba-besedilo"/>
        <w:jc w:val="both"/>
      </w:pPr>
      <w:r w:rsidRPr="00644B5A">
        <w:rPr>
          <w:rStyle w:val="Sprotnaopomba-sklic"/>
          <w:sz w:val="18"/>
          <w:szCs w:val="18"/>
        </w:rPr>
        <w:footnoteRef/>
      </w:r>
      <w:r w:rsidRPr="00644B5A">
        <w:rPr>
          <w:sz w:val="18"/>
          <w:szCs w:val="18"/>
        </w:rPr>
        <w:t xml:space="preserve"> </w:t>
      </w:r>
      <w:r w:rsidRPr="00F40E1A">
        <w:rPr>
          <w:rFonts w:ascii="Calibri" w:hAnsi="Calibri" w:cs="Calibri"/>
        </w:rPr>
        <w:t xml:space="preserve">V skladu s </w:t>
      </w:r>
      <w:r w:rsidRPr="00554B4E">
        <w:rPr>
          <w:rFonts w:asciiTheme="minorHAnsi" w:hAnsiTheme="minorHAnsi" w:cs="Calibri"/>
        </w:rPr>
        <w:t xml:space="preserve">petim odstavkom 10. člena </w:t>
      </w:r>
      <w:hyperlink r:id="rId1" w:history="1">
        <w:r w:rsidRPr="00554B4E">
          <w:rPr>
            <w:rFonts w:asciiTheme="minorHAnsi" w:hAnsiTheme="minorHAnsi"/>
          </w:rPr>
          <w:t>Splošnega akta o stabilnem financiranju znanstvenoraziskovalne dejavnosti</w:t>
        </w:r>
      </w:hyperlink>
      <w:r w:rsidRPr="00554B4E">
        <w:rPr>
          <w:rFonts w:asciiTheme="minorHAnsi" w:hAnsiTheme="minorHAnsi" w:cs="Calibri"/>
        </w:rPr>
        <w:t xml:space="preserve"> (Uradni list RS, št. 87/22 in 103/22</w:t>
      </w:r>
      <w:r w:rsidR="00554B4E">
        <w:rPr>
          <w:rFonts w:asciiTheme="minorHAnsi" w:hAnsiTheme="minorHAnsi" w:cs="Calibri"/>
        </w:rPr>
        <w:t>)</w:t>
      </w:r>
      <w:r w:rsidRPr="00554B4E">
        <w:rPr>
          <w:rFonts w:asciiTheme="minorHAnsi" w:hAnsiTheme="minorHAnsi" w:cs="Calibri"/>
        </w:rPr>
        <w:t xml:space="preserve"> ustanovitev novega raziskovalnega programa praviloma velja od 1. januarja tekočega leta dalje.</w:t>
      </w:r>
    </w:p>
  </w:footnote>
  <w:footnote w:id="3">
    <w:p w:rsidR="00063DF0" w:rsidRPr="00F40E1A" w:rsidRDefault="00063DF0" w:rsidP="00554B4E">
      <w:pPr>
        <w:pStyle w:val="Sprotnaopomba-besedilo"/>
        <w:jc w:val="both"/>
        <w:rPr>
          <w:rFonts w:ascii="Calibri" w:hAnsi="Calibri" w:cs="Calibri"/>
        </w:rPr>
      </w:pPr>
      <w:r w:rsidRPr="00F40E1A">
        <w:rPr>
          <w:rStyle w:val="Sprotnaopomba-sklic"/>
          <w:rFonts w:ascii="Calibri" w:hAnsi="Calibri" w:cs="Calibri"/>
        </w:rPr>
        <w:footnoteRef/>
      </w:r>
      <w:r w:rsidRPr="00F40E1A">
        <w:rPr>
          <w:rFonts w:ascii="Calibri" w:hAnsi="Calibri" w:cs="Calibri"/>
        </w:rPr>
        <w:t xml:space="preserve"> Vsebina iz tega poglavja bo </w:t>
      </w:r>
      <w:r w:rsidRPr="00F40E1A">
        <w:rPr>
          <w:rFonts w:ascii="Calibri" w:eastAsia="Verdana" w:hAnsi="Calibri" w:cs="Calibri"/>
          <w:lang w:eastAsia="sl-SI"/>
        </w:rPr>
        <w:t>objavljena v informacijskem sistemu SICRIS. Največ 300 znakov</w:t>
      </w:r>
      <w:r w:rsidRPr="00F40E1A">
        <w:rPr>
          <w:rFonts w:ascii="Calibri" w:hAnsi="Calibri" w:cs="Calibri"/>
        </w:rPr>
        <w:t xml:space="preserve"> vključno </w:t>
      </w:r>
      <w:r w:rsidRPr="00F40E1A">
        <w:rPr>
          <w:rFonts w:ascii="Calibri" w:eastAsia="Verdana" w:hAnsi="Calibri" w:cs="Calibri"/>
          <w:lang w:eastAsia="sl-SI"/>
        </w:rPr>
        <w:t>s presledki za Ključne besede (točka 13), 3.000 znakov vključno s presledki za Povzetek vsebine in ciljev (točka 14) in 6.000 znakov vključno s presledki za pomen za razvoj znanosti in pomen za družbenoekonomski in kulturni razvoj Slovenije (točki 15 in 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5D68"/>
    <w:multiLevelType w:val="multilevel"/>
    <w:tmpl w:val="423C8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512362BF"/>
    <w:multiLevelType w:val="hybridMultilevel"/>
    <w:tmpl w:val="A6F6C6F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C43BD"/>
    <w:multiLevelType w:val="hybridMultilevel"/>
    <w:tmpl w:val="F586D5AC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AzN3J7tePHCoIr+a9oF82xdb+N8N7h/x7Dbu8wfauXfXnkYTEIhNrmqjMpvPntr5nfFAj5rOshDHg52is5sg==" w:salt="5Z1iGjEiV2kSFZTzTYp+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0"/>
    <w:rsid w:val="00012B40"/>
    <w:rsid w:val="0001355D"/>
    <w:rsid w:val="00063DF0"/>
    <w:rsid w:val="0037760C"/>
    <w:rsid w:val="00407721"/>
    <w:rsid w:val="00554B4E"/>
    <w:rsid w:val="00677303"/>
    <w:rsid w:val="006C1DF2"/>
    <w:rsid w:val="00826B51"/>
    <w:rsid w:val="00920D38"/>
    <w:rsid w:val="00D07EF7"/>
    <w:rsid w:val="00DD6193"/>
    <w:rsid w:val="00EB541B"/>
    <w:rsid w:val="00E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2A68"/>
  <w15:chartTrackingRefBased/>
  <w15:docId w15:val="{53BE415D-61C2-4B97-87FF-68DB4224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6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063DF0"/>
    <w:rPr>
      <w:rFonts w:ascii="Times New Roman" w:hAnsi="Times New Roman" w:cs="Times New Roman" w:hint="default"/>
      <w:color w:val="0000FF"/>
      <w:u w:val="single"/>
    </w:rPr>
  </w:style>
  <w:style w:type="paragraph" w:styleId="Navadensplet">
    <w:name w:val="Normal (Web)"/>
    <w:basedOn w:val="Navaden"/>
    <w:semiHidden/>
    <w:rsid w:val="00063DF0"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sid w:val="00063DF0"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063DF0"/>
    <w:rPr>
      <w:rFonts w:ascii="Arial" w:eastAsia="Times New Roman" w:hAnsi="Arial" w:cs="Times New Roman"/>
      <w:sz w:val="20"/>
      <w:szCs w:val="20"/>
    </w:rPr>
  </w:style>
  <w:style w:type="paragraph" w:customStyle="1" w:styleId="texttitle1">
    <w:name w:val="texttitle1"/>
    <w:basedOn w:val="Navaden"/>
    <w:semiHidden/>
    <w:rsid w:val="00063DF0"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rsid w:val="00063DF0"/>
    <w:pPr>
      <w:jc w:val="center"/>
    </w:pPr>
    <w:rPr>
      <w:rFonts w:ascii="Verdana" w:hAnsi="Verdana"/>
      <w:color w:val="313966"/>
      <w:sz w:val="21"/>
      <w:szCs w:val="21"/>
    </w:rPr>
  </w:style>
  <w:style w:type="character" w:styleId="Sprotnaopomba-sklic">
    <w:name w:val="footnote reference"/>
    <w:uiPriority w:val="99"/>
    <w:semiHidden/>
    <w:rsid w:val="00063DF0"/>
    <w:rPr>
      <w:vertAlign w:val="superscript"/>
    </w:rPr>
  </w:style>
  <w:style w:type="table" w:styleId="Tabelamrea">
    <w:name w:val="Table Grid"/>
    <w:basedOn w:val="Navadnatabela"/>
    <w:rsid w:val="0006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63DF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54B4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B4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B4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54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si/sl/gradivo/sifranti/sif-vpp.asp" TargetMode="External"/><Relationship Id="rId13" Type="http://schemas.openxmlformats.org/officeDocument/2006/relationships/hyperlink" Target="http://www.arrs.si/sl/gradivo/sifranti/klasif-druzb-ekon-09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si/sl/gradivo/sifranti/sif-cerif-cercs.a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si/sl/gradivo/sifranti/klasif-znan-FOS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rc.europa.eu/sites/default/files/document/file/ERC_Panel_structure_2021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si/sl/stabilno/inc/PrilogaI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si/sl/akti/22/splos-akt-stabil-financ-znan-razisk-dej-julij22.as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339E02-E40F-49EA-9697-A4413758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 Ernesta</dc:creator>
  <cp:keywords/>
  <dc:description/>
  <cp:lastModifiedBy>Mlakar Ernesta</cp:lastModifiedBy>
  <cp:revision>4</cp:revision>
  <dcterms:created xsi:type="dcterms:W3CDTF">2023-06-01T14:15:00Z</dcterms:created>
  <dcterms:modified xsi:type="dcterms:W3CDTF">2023-06-01T14:16:00Z</dcterms:modified>
</cp:coreProperties>
</file>