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61" w:rsidRPr="00516610" w:rsidRDefault="00027961" w:rsidP="00027961">
      <w:pPr>
        <w:pStyle w:val="Glava"/>
        <w:rPr>
          <w:rFonts w:ascii="Calibri" w:hAnsi="Calibri" w:cs="Calibri"/>
        </w:rPr>
      </w:pPr>
      <w:bookmarkStart w:id="0" w:name="_GoBack"/>
      <w:bookmarkEnd w:id="0"/>
      <w:r w:rsidRPr="00516610">
        <w:rPr>
          <w:rFonts w:ascii="Calibri" w:hAnsi="Calibri" w:cs="Calibri"/>
        </w:rPr>
        <w:t xml:space="preserve">Priloga k Javnemu razpisu za izbiro raziskovalnih projektov </w:t>
      </w:r>
    </w:p>
    <w:p w:rsidR="00027961" w:rsidRPr="00516610" w:rsidRDefault="00027961" w:rsidP="00027961">
      <w:pPr>
        <w:pStyle w:val="Glava"/>
        <w:rPr>
          <w:rFonts w:ascii="Calibri" w:hAnsi="Calibri" w:cs="Calibri"/>
        </w:rPr>
      </w:pPr>
      <w:r w:rsidRPr="00516610">
        <w:rPr>
          <w:rFonts w:ascii="Calibri" w:hAnsi="Calibri" w:cs="Calibri"/>
        </w:rPr>
        <w:t>Ciljnega raziskovalnega programa »CRP COVID-19</w:t>
      </w:r>
      <w:r w:rsidR="003F7E12">
        <w:rPr>
          <w:rFonts w:ascii="Calibri" w:hAnsi="Calibri" w:cs="Calibri"/>
        </w:rPr>
        <w:t>«</w:t>
      </w:r>
      <w:r w:rsidRPr="00516610">
        <w:rPr>
          <w:rFonts w:ascii="Calibri" w:hAnsi="Calibri" w:cs="Calibri"/>
        </w:rPr>
        <w:t xml:space="preserve"> v letu 2020</w:t>
      </w:r>
    </w:p>
    <w:p w:rsidR="00B15998" w:rsidRDefault="00B15998" w:rsidP="00B15998">
      <w:pPr>
        <w:pStyle w:val="Default"/>
        <w:jc w:val="center"/>
        <w:rPr>
          <w:b/>
          <w:bCs/>
          <w:sz w:val="22"/>
          <w:szCs w:val="22"/>
        </w:rPr>
      </w:pPr>
    </w:p>
    <w:p w:rsidR="002B65B9" w:rsidRDefault="002B65B9" w:rsidP="00B15998">
      <w:pPr>
        <w:pStyle w:val="Default"/>
        <w:jc w:val="center"/>
        <w:rPr>
          <w:b/>
          <w:bCs/>
          <w:sz w:val="22"/>
          <w:szCs w:val="22"/>
        </w:rPr>
      </w:pPr>
    </w:p>
    <w:p w:rsidR="002B65B9" w:rsidRPr="00516610" w:rsidRDefault="002B65B9" w:rsidP="00B15998">
      <w:pPr>
        <w:pStyle w:val="Default"/>
        <w:jc w:val="center"/>
        <w:rPr>
          <w:b/>
          <w:bCs/>
          <w:sz w:val="22"/>
          <w:szCs w:val="22"/>
        </w:rPr>
      </w:pPr>
    </w:p>
    <w:p w:rsidR="00A23144" w:rsidRPr="00516610" w:rsidRDefault="00A23144" w:rsidP="00B15998">
      <w:pPr>
        <w:pStyle w:val="Default"/>
        <w:jc w:val="center"/>
        <w:rPr>
          <w:sz w:val="22"/>
          <w:szCs w:val="22"/>
        </w:rPr>
      </w:pPr>
      <w:r w:rsidRPr="00516610">
        <w:rPr>
          <w:b/>
          <w:bCs/>
          <w:sz w:val="22"/>
          <w:szCs w:val="22"/>
        </w:rPr>
        <w:t xml:space="preserve">Razpisane teme </w:t>
      </w:r>
      <w:r w:rsidR="00B15998" w:rsidRPr="00516610">
        <w:rPr>
          <w:b/>
          <w:bCs/>
          <w:sz w:val="22"/>
          <w:szCs w:val="22"/>
        </w:rPr>
        <w:t xml:space="preserve"> -  </w:t>
      </w:r>
      <w:r w:rsidRPr="00516610">
        <w:rPr>
          <w:b/>
          <w:bCs/>
          <w:sz w:val="22"/>
          <w:szCs w:val="22"/>
        </w:rPr>
        <w:t>dodatne informacije in obrazložitve</w:t>
      </w:r>
      <w:r w:rsidR="00027961" w:rsidRPr="00516610">
        <w:rPr>
          <w:rStyle w:val="Sprotnaopomba-sklic"/>
          <w:b/>
          <w:bCs/>
          <w:sz w:val="22"/>
          <w:szCs w:val="22"/>
        </w:rPr>
        <w:footnoteReference w:id="1"/>
      </w:r>
    </w:p>
    <w:p w:rsidR="00A23144" w:rsidRPr="00516610" w:rsidRDefault="00A23144" w:rsidP="00A23144">
      <w:pPr>
        <w:pStyle w:val="Default"/>
        <w:jc w:val="center"/>
        <w:rPr>
          <w:sz w:val="22"/>
          <w:szCs w:val="22"/>
        </w:rPr>
      </w:pPr>
    </w:p>
    <w:p w:rsidR="00B15998" w:rsidRPr="00516610" w:rsidRDefault="00B15998" w:rsidP="00B15998">
      <w:pPr>
        <w:pStyle w:val="Default"/>
        <w:rPr>
          <w:b/>
          <w:bCs/>
          <w:sz w:val="22"/>
          <w:szCs w:val="22"/>
        </w:rPr>
      </w:pPr>
    </w:p>
    <w:p w:rsidR="00A23144" w:rsidRPr="00516610" w:rsidRDefault="00B15998" w:rsidP="00B15998">
      <w:pPr>
        <w:pStyle w:val="Default"/>
        <w:rPr>
          <w:b/>
          <w:bCs/>
          <w:sz w:val="22"/>
          <w:szCs w:val="22"/>
        </w:rPr>
      </w:pPr>
      <w:r w:rsidRPr="00516610">
        <w:rPr>
          <w:b/>
          <w:bCs/>
          <w:sz w:val="22"/>
          <w:szCs w:val="22"/>
        </w:rPr>
        <w:t>Težišče, tematski sklopi in teme CRP COVID-19</w:t>
      </w:r>
    </w:p>
    <w:p w:rsidR="005701F2" w:rsidRPr="00516610" w:rsidRDefault="005701F2" w:rsidP="005701F2">
      <w:pPr>
        <w:autoSpaceDE w:val="0"/>
        <w:autoSpaceDN w:val="0"/>
        <w:adjustRightInd w:val="0"/>
        <w:spacing w:after="0" w:line="240" w:lineRule="auto"/>
        <w:rPr>
          <w:rFonts w:ascii="Calibri" w:eastAsia="Arial" w:hAnsi="Calibri" w:cs="Calibri"/>
          <w:b/>
          <w:bCs/>
          <w:color w:val="000000"/>
        </w:rPr>
      </w:pPr>
    </w:p>
    <w:p w:rsidR="00A23144" w:rsidRPr="00516610" w:rsidRDefault="00A23144" w:rsidP="005701F2">
      <w:pPr>
        <w:autoSpaceDE w:val="0"/>
        <w:autoSpaceDN w:val="0"/>
        <w:adjustRightInd w:val="0"/>
        <w:spacing w:after="0" w:line="240" w:lineRule="auto"/>
        <w:rPr>
          <w:rFonts w:ascii="Calibri" w:eastAsia="Arial" w:hAnsi="Calibri" w:cs="Calibri"/>
          <w:b/>
          <w:bCs/>
          <w:color w:val="000000"/>
        </w:rPr>
      </w:pPr>
    </w:p>
    <w:p w:rsidR="005701F2" w:rsidRPr="00516610" w:rsidRDefault="005701F2" w:rsidP="00A23144">
      <w:pPr>
        <w:autoSpaceDE w:val="0"/>
        <w:autoSpaceDN w:val="0"/>
        <w:adjustRightInd w:val="0"/>
        <w:spacing w:after="0" w:line="240" w:lineRule="auto"/>
        <w:rPr>
          <w:rFonts w:ascii="Calibri" w:eastAsia="Arial" w:hAnsi="Calibri" w:cs="Calibri"/>
          <w:color w:val="000000"/>
        </w:rPr>
      </w:pPr>
      <w:r w:rsidRPr="00516610">
        <w:rPr>
          <w:rFonts w:ascii="Calibri" w:eastAsia="Arial" w:hAnsi="Calibri" w:cs="Calibri"/>
          <w:b/>
          <w:bCs/>
          <w:color w:val="000000"/>
        </w:rPr>
        <w:t xml:space="preserve">Predlagatelj tem: </w:t>
      </w:r>
      <w:r w:rsidR="00A23144" w:rsidRPr="00516610">
        <w:rPr>
          <w:rFonts w:ascii="Calibri" w:eastAsia="Arial" w:hAnsi="Calibri" w:cs="Calibri"/>
          <w:b/>
          <w:bCs/>
          <w:color w:val="000000"/>
        </w:rPr>
        <w:t xml:space="preserve"> </w:t>
      </w:r>
      <w:r w:rsidRPr="00516610">
        <w:rPr>
          <w:rFonts w:ascii="Calibri" w:eastAsia="Arial" w:hAnsi="Calibri" w:cs="Calibri"/>
          <w:b/>
          <w:bCs/>
          <w:color w:val="000000"/>
          <w:u w:val="single"/>
        </w:rPr>
        <w:t>Ministrstvo za zdravje</w:t>
      </w:r>
    </w:p>
    <w:p w:rsidR="005701F2" w:rsidRPr="00516610" w:rsidRDefault="005701F2" w:rsidP="00A23144">
      <w:pPr>
        <w:spacing w:after="0" w:line="240" w:lineRule="auto"/>
        <w:contextualSpacing/>
        <w:rPr>
          <w:rFonts w:ascii="Calibri" w:eastAsia="Arial" w:hAnsi="Calibri" w:cs="Calibri"/>
          <w:b/>
          <w:bCs/>
          <w:color w:val="000000"/>
        </w:rPr>
      </w:pPr>
      <w:r w:rsidRPr="00516610">
        <w:rPr>
          <w:rFonts w:ascii="Calibri" w:eastAsia="Arial" w:hAnsi="Calibri" w:cs="Calibri"/>
          <w:b/>
          <w:bCs/>
          <w:color w:val="000000"/>
        </w:rPr>
        <w:t xml:space="preserve"> Sofinancer:            Javna agencija za raziskovalno dejavnost Republike Slovenije</w:t>
      </w:r>
    </w:p>
    <w:p w:rsidR="005701F2" w:rsidRDefault="005701F2" w:rsidP="005701F2">
      <w:pPr>
        <w:autoSpaceDE w:val="0"/>
        <w:autoSpaceDN w:val="0"/>
        <w:adjustRightInd w:val="0"/>
        <w:spacing w:after="0" w:line="240" w:lineRule="auto"/>
        <w:rPr>
          <w:rFonts w:ascii="Calibri" w:eastAsia="Arial" w:hAnsi="Calibri" w:cs="Calibri"/>
          <w:b/>
          <w:bCs/>
          <w:color w:val="000000"/>
        </w:rPr>
      </w:pPr>
    </w:p>
    <w:p w:rsidR="002B65B9" w:rsidRPr="00516610" w:rsidRDefault="002B65B9" w:rsidP="005701F2">
      <w:pPr>
        <w:autoSpaceDE w:val="0"/>
        <w:autoSpaceDN w:val="0"/>
        <w:adjustRightInd w:val="0"/>
        <w:spacing w:after="0" w:line="240" w:lineRule="auto"/>
        <w:rPr>
          <w:rFonts w:ascii="Calibri" w:eastAsia="Arial" w:hAnsi="Calibri" w:cs="Calibri"/>
          <w:b/>
          <w:bCs/>
          <w:color w:val="000000"/>
        </w:rPr>
      </w:pPr>
    </w:p>
    <w:p w:rsidR="002B65B9" w:rsidRPr="00A23144" w:rsidRDefault="002B65B9" w:rsidP="002B65B9">
      <w:pPr>
        <w:autoSpaceDE w:val="0"/>
        <w:autoSpaceDN w:val="0"/>
        <w:adjustRightInd w:val="0"/>
        <w:spacing w:after="0" w:line="260" w:lineRule="exact"/>
        <w:jc w:val="both"/>
        <w:rPr>
          <w:rFonts w:eastAsia="Times New Roman" w:cstheme="minorHAnsi"/>
          <w:b/>
        </w:rPr>
      </w:pPr>
      <w:r w:rsidRPr="00A23144">
        <w:rPr>
          <w:rFonts w:eastAsia="Times New Roman" w:cstheme="minorHAnsi"/>
          <w:b/>
        </w:rPr>
        <w:t>Težišče 1: Vključujoča, zdrava, varna in odgovorna družba</w:t>
      </w:r>
    </w:p>
    <w:p w:rsidR="002B65B9" w:rsidRPr="005701F2" w:rsidRDefault="002B65B9" w:rsidP="002B65B9">
      <w:pPr>
        <w:autoSpaceDE w:val="0"/>
        <w:autoSpaceDN w:val="0"/>
        <w:adjustRightInd w:val="0"/>
        <w:spacing w:after="0" w:line="240" w:lineRule="auto"/>
        <w:rPr>
          <w:rFonts w:eastAsia="Arial" w:cstheme="minorHAnsi"/>
          <w:b/>
          <w:bCs/>
          <w:color w:val="000000"/>
        </w:rPr>
      </w:pPr>
    </w:p>
    <w:p w:rsidR="002B65B9" w:rsidRPr="00B15998" w:rsidRDefault="002B65B9" w:rsidP="002B65B9">
      <w:pPr>
        <w:spacing w:after="0" w:line="240" w:lineRule="auto"/>
        <w:rPr>
          <w:rFonts w:eastAsia="Arial" w:cstheme="minorHAnsi"/>
          <w:b/>
        </w:rPr>
      </w:pPr>
      <w:r w:rsidRPr="00B15998">
        <w:rPr>
          <w:rFonts w:eastAsia="Arial" w:cstheme="minorHAnsi"/>
          <w:b/>
        </w:rPr>
        <w:t>Tematski sklop</w:t>
      </w:r>
      <w:r>
        <w:rPr>
          <w:rFonts w:eastAsia="Arial" w:cstheme="minorHAnsi"/>
          <w:b/>
        </w:rPr>
        <w:t xml:space="preserve"> 1.1.</w:t>
      </w:r>
      <w:r w:rsidRPr="00B15998">
        <w:rPr>
          <w:rFonts w:eastAsia="Arial" w:cstheme="minorHAnsi"/>
          <w:b/>
        </w:rPr>
        <w:t xml:space="preserve">: </w:t>
      </w:r>
      <w:r w:rsidRPr="00B15998">
        <w:rPr>
          <w:rFonts w:cstheme="minorHAnsi"/>
          <w:b/>
        </w:rPr>
        <w:t>Zdravo in aktivno življenje</w:t>
      </w:r>
    </w:p>
    <w:p w:rsidR="002B65B9" w:rsidRPr="00A23144" w:rsidRDefault="002B65B9" w:rsidP="002B65B9">
      <w:pPr>
        <w:spacing w:after="0" w:line="240" w:lineRule="auto"/>
        <w:contextualSpacing/>
        <w:rPr>
          <w:rFonts w:eastAsia="Arial" w:cstheme="minorHAnsi"/>
          <w:b/>
        </w:rPr>
      </w:pPr>
    </w:p>
    <w:p w:rsidR="002B65B9" w:rsidRDefault="002B65B9" w:rsidP="002B65B9">
      <w:pPr>
        <w:spacing w:after="0" w:line="240" w:lineRule="auto"/>
        <w:rPr>
          <w:rFonts w:cstheme="minorHAnsi"/>
          <w:b/>
        </w:rPr>
      </w:pPr>
      <w:r>
        <w:rPr>
          <w:rFonts w:cstheme="minorHAnsi"/>
          <w:b/>
        </w:rPr>
        <w:t>Številka teme:  1.1.1.</w:t>
      </w:r>
    </w:p>
    <w:p w:rsidR="002B65B9" w:rsidRPr="00B15998" w:rsidRDefault="002B65B9" w:rsidP="002B65B9">
      <w:pPr>
        <w:spacing w:after="0" w:line="240" w:lineRule="auto"/>
        <w:rPr>
          <w:rFonts w:cstheme="minorHAnsi"/>
          <w:b/>
        </w:rPr>
      </w:pPr>
      <w:r w:rsidRPr="00B15998">
        <w:rPr>
          <w:rFonts w:cstheme="minorHAnsi"/>
          <w:b/>
        </w:rPr>
        <w:t xml:space="preserve">Naslov teme: </w:t>
      </w:r>
      <w:r>
        <w:rPr>
          <w:rFonts w:cstheme="minorHAnsi"/>
          <w:b/>
        </w:rPr>
        <w:t xml:space="preserve"> </w:t>
      </w:r>
      <w:r w:rsidRPr="00B15998">
        <w:rPr>
          <w:rFonts w:cstheme="minorHAnsi"/>
          <w:b/>
        </w:rPr>
        <w:t>Vpliv epidemije Covid-19 na obvladovanje raka v Sloveniji</w:t>
      </w:r>
    </w:p>
    <w:p w:rsidR="002B65B9" w:rsidRDefault="002B65B9" w:rsidP="002B65B9">
      <w:pPr>
        <w:spacing w:after="0" w:line="240" w:lineRule="auto"/>
      </w:pPr>
    </w:p>
    <w:p w:rsidR="002B65B9" w:rsidRPr="009248E8" w:rsidRDefault="002B65B9" w:rsidP="002B65B9">
      <w:pPr>
        <w:spacing w:after="0" w:line="240" w:lineRule="auto"/>
      </w:pPr>
      <w:r w:rsidRPr="009248E8">
        <w:t>Cilji projekta:</w:t>
      </w:r>
    </w:p>
    <w:p w:rsidR="002B65B9" w:rsidRDefault="002B65B9" w:rsidP="002B65B9">
      <w:pPr>
        <w:pStyle w:val="Odstavekseznama"/>
        <w:numPr>
          <w:ilvl w:val="0"/>
          <w:numId w:val="16"/>
        </w:numPr>
        <w:spacing w:after="0" w:line="240" w:lineRule="auto"/>
      </w:pPr>
      <w:r>
        <w:t>Oceniti morebitne zamike v napotitvah, diagnostiki in specialističnih obravnavah slovenskih onkoloških bolnikov v času trajanja epidemije Covid-19.</w:t>
      </w:r>
    </w:p>
    <w:p w:rsidR="002B65B9" w:rsidRDefault="002B65B9" w:rsidP="002B65B9">
      <w:pPr>
        <w:pStyle w:val="Odstavekseznama"/>
        <w:numPr>
          <w:ilvl w:val="0"/>
          <w:numId w:val="16"/>
        </w:numPr>
        <w:spacing w:after="0" w:line="240" w:lineRule="auto"/>
      </w:pPr>
      <w:r>
        <w:t>Proučiti potek in izide zdravljenja slovenskih onkoloških bolnikov okuženih s Covid-19.</w:t>
      </w:r>
    </w:p>
    <w:p w:rsidR="002B65B9" w:rsidRDefault="002B65B9" w:rsidP="002B65B9">
      <w:pPr>
        <w:pStyle w:val="Odstavekseznama"/>
        <w:numPr>
          <w:ilvl w:val="0"/>
          <w:numId w:val="16"/>
        </w:numPr>
        <w:spacing w:after="0" w:line="240" w:lineRule="auto"/>
        <w:jc w:val="both"/>
      </w:pPr>
      <w:r>
        <w:t>Ugotoviti morebitno poslabšanje prognostičnih faktorjev bolezni pri onkoloških bolnikih (ne)obravnavanih v času epidemije zaradi prilagoditev v delovanju zdravstvenega sistema.</w:t>
      </w:r>
    </w:p>
    <w:p w:rsidR="002B65B9" w:rsidRDefault="002B65B9" w:rsidP="002B65B9">
      <w:pPr>
        <w:spacing w:after="0" w:line="240" w:lineRule="auto"/>
        <w:jc w:val="both"/>
        <w:rPr>
          <w:u w:val="single"/>
        </w:rPr>
      </w:pPr>
    </w:p>
    <w:p w:rsidR="002B65B9" w:rsidRDefault="002B65B9" w:rsidP="002B65B9">
      <w:pPr>
        <w:spacing w:after="0" w:line="240" w:lineRule="auto"/>
        <w:jc w:val="both"/>
      </w:pPr>
      <w:r w:rsidRPr="009248E8">
        <w:t>Namen projekta</w:t>
      </w:r>
      <w:r>
        <w:t xml:space="preserve"> je na podlagi podatkov nacionalnih zdravstvenih registrov ovrednotiti vpliv epidemije Covid-19 na breme raka in onkološko zdravstveno varstvo v Sloveniji.</w:t>
      </w:r>
    </w:p>
    <w:p w:rsidR="002B65B9" w:rsidRDefault="002B65B9" w:rsidP="002B65B9">
      <w:pPr>
        <w:spacing w:after="0" w:line="240" w:lineRule="auto"/>
        <w:rPr>
          <w:u w:val="single"/>
        </w:rPr>
      </w:pPr>
    </w:p>
    <w:p w:rsidR="002B65B9" w:rsidRPr="009248E8" w:rsidRDefault="002B65B9" w:rsidP="002B65B9">
      <w:pPr>
        <w:spacing w:after="0" w:line="240" w:lineRule="auto"/>
      </w:pPr>
      <w:r w:rsidRPr="009248E8">
        <w:t>Podrobnejša obrazložitev:</w:t>
      </w:r>
    </w:p>
    <w:p w:rsidR="002B65B9" w:rsidRPr="00B15998" w:rsidRDefault="002B65B9" w:rsidP="002B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F5F9C">
        <w:t>V času epidemije C</w:t>
      </w:r>
      <w:r>
        <w:t>ovid</w:t>
      </w:r>
      <w:r w:rsidRPr="003F5F9C">
        <w:t>-19</w:t>
      </w:r>
      <w:r>
        <w:t xml:space="preserve"> so bile v zdravstvu, kot tudi v celotni družbi, uvedene številne omejitve in spremembe z namenom varovanja prebivalstva pred širjenjem okužbe in zagotavljanjem vzdržnosti zdravstvenega sistema. Onkološko zdravstveno varstvo je bilo pri tem izvzeto, tako naj bi kljub uvedenim drugim spremembam v zdravstvu, v času trajanja epidemije delovalo v enakem obsegu, </w:t>
      </w:r>
      <w:r w:rsidRPr="003F5F9C">
        <w:t xml:space="preserve">začasno se je ustavilo </w:t>
      </w:r>
      <w:r>
        <w:t xml:space="preserve">le </w:t>
      </w:r>
      <w:r w:rsidRPr="003F5F9C">
        <w:t>izvajanje presejalnih programov</w:t>
      </w:r>
      <w:r>
        <w:t xml:space="preserve"> za raka</w:t>
      </w:r>
      <w:r w:rsidRPr="003F5F9C">
        <w:t xml:space="preserve">. </w:t>
      </w:r>
      <w:r>
        <w:t xml:space="preserve">Kljub temu, da onkološke dejavnosti niso bile prekinjene, pa so imeli bolniki z rakom, kot tudi tisti, ki so se jim bolezenski znaki šele pojavili, otežen dostop do primarnega zdravstva, kot tudi do diagnostičnih preiskav. Prav te prepreke so verjetno prispevale k slabši obravnavi onkoloških bolnikov oziroma k zamiku v postavitvi diagnoze, kar bi lahko vodilo k poslabšanju kratko- in dolgoročnih kazalnikov bremena raka v naši populaciji. Natančnejša ocena vplivov epidemije na obvladovanje raka je možna na podlagi analize podatkov </w:t>
      </w:r>
      <w:r w:rsidRPr="00B15998">
        <w:t>Registra raka Republike Slovenije in drugih slovenskih nacionalnih zdravstvenih registrov.</w:t>
      </w:r>
    </w:p>
    <w:p w:rsidR="002B65B9" w:rsidRPr="00B15998" w:rsidRDefault="002B65B9" w:rsidP="002B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2B65B9" w:rsidRPr="00B15998" w:rsidRDefault="002B65B9" w:rsidP="002B65B9">
      <w:pPr>
        <w:pStyle w:val="Default"/>
        <w:rPr>
          <w:color w:val="auto"/>
          <w:sz w:val="22"/>
          <w:szCs w:val="22"/>
        </w:rPr>
      </w:pPr>
      <w:r w:rsidRPr="00B15998">
        <w:rPr>
          <w:color w:val="auto"/>
          <w:sz w:val="22"/>
          <w:szCs w:val="22"/>
        </w:rPr>
        <w:t xml:space="preserve">Okvirno obdobje trajanje projekta do: </w:t>
      </w:r>
      <w:r>
        <w:rPr>
          <w:color w:val="auto"/>
          <w:sz w:val="22"/>
          <w:szCs w:val="22"/>
        </w:rPr>
        <w:t xml:space="preserve">                               </w:t>
      </w:r>
      <w:r w:rsidRPr="00B15998">
        <w:rPr>
          <w:color w:val="auto"/>
          <w:sz w:val="22"/>
          <w:szCs w:val="22"/>
        </w:rPr>
        <w:t xml:space="preserve">24 mesecev </w:t>
      </w:r>
    </w:p>
    <w:p w:rsidR="002B65B9" w:rsidRPr="00B15998" w:rsidRDefault="002B65B9" w:rsidP="002B65B9">
      <w:pPr>
        <w:pStyle w:val="Default"/>
        <w:rPr>
          <w:color w:val="auto"/>
          <w:sz w:val="22"/>
          <w:szCs w:val="22"/>
        </w:rPr>
      </w:pPr>
      <w:r w:rsidRPr="00B15998">
        <w:rPr>
          <w:color w:val="auto"/>
          <w:sz w:val="22"/>
          <w:szCs w:val="22"/>
        </w:rPr>
        <w:t>Okvirni obseg sredstev</w:t>
      </w:r>
      <w:r>
        <w:rPr>
          <w:color w:val="auto"/>
          <w:sz w:val="22"/>
          <w:szCs w:val="22"/>
        </w:rPr>
        <w:t xml:space="preserve"> za celotno trajanje projekta</w:t>
      </w:r>
      <w:r w:rsidRPr="00B15998">
        <w:rPr>
          <w:color w:val="auto"/>
          <w:sz w:val="22"/>
          <w:szCs w:val="22"/>
        </w:rPr>
        <w:t xml:space="preserve"> do:  60.000,00 EUR </w:t>
      </w:r>
    </w:p>
    <w:p w:rsidR="002B65B9" w:rsidRPr="00B15998" w:rsidRDefault="002B65B9" w:rsidP="002B65B9">
      <w:pPr>
        <w:pStyle w:val="Default"/>
        <w:rPr>
          <w:color w:val="auto"/>
          <w:sz w:val="22"/>
          <w:szCs w:val="22"/>
        </w:rPr>
      </w:pPr>
      <w:r w:rsidRPr="00B15998">
        <w:rPr>
          <w:color w:val="auto"/>
          <w:sz w:val="22"/>
          <w:szCs w:val="22"/>
        </w:rPr>
        <w:t xml:space="preserve">(MZ: 30.000,00 EUR, ARRS: 30.000,00 EUR) </w:t>
      </w:r>
    </w:p>
    <w:p w:rsidR="002B65B9" w:rsidRPr="00B15998" w:rsidRDefault="002B65B9" w:rsidP="002B65B9">
      <w:pPr>
        <w:pStyle w:val="Default"/>
        <w:rPr>
          <w:color w:val="auto"/>
          <w:sz w:val="22"/>
          <w:szCs w:val="22"/>
        </w:rPr>
      </w:pPr>
    </w:p>
    <w:p w:rsidR="002B65B9" w:rsidRPr="0022782A" w:rsidRDefault="002B65B9" w:rsidP="002B65B9">
      <w:pPr>
        <w:pStyle w:val="Default"/>
        <w:rPr>
          <w:sz w:val="22"/>
          <w:szCs w:val="22"/>
        </w:rPr>
      </w:pPr>
      <w:r w:rsidRPr="0022782A">
        <w:rPr>
          <w:sz w:val="22"/>
          <w:szCs w:val="22"/>
        </w:rPr>
        <w:t>Za dodatna pojasnila v zvezi s temo je kontaktna oseba: dr. Agata Zupančič</w:t>
      </w:r>
    </w:p>
    <w:p w:rsidR="002B65B9" w:rsidRPr="0022782A" w:rsidRDefault="002B65B9" w:rsidP="002B65B9">
      <w:pPr>
        <w:pStyle w:val="Default"/>
        <w:rPr>
          <w:sz w:val="22"/>
          <w:szCs w:val="22"/>
        </w:rPr>
      </w:pPr>
      <w:r w:rsidRPr="0022782A">
        <w:rPr>
          <w:sz w:val="22"/>
          <w:szCs w:val="22"/>
        </w:rPr>
        <w:t>Tel. št.:  (01) 478 - 6082</w:t>
      </w:r>
    </w:p>
    <w:p w:rsidR="002B65B9" w:rsidRDefault="002B65B9" w:rsidP="002B65B9">
      <w:pPr>
        <w:pStyle w:val="Default"/>
        <w:rPr>
          <w:sz w:val="22"/>
          <w:szCs w:val="22"/>
        </w:rPr>
      </w:pPr>
      <w:r w:rsidRPr="0022782A">
        <w:rPr>
          <w:sz w:val="22"/>
          <w:szCs w:val="22"/>
        </w:rPr>
        <w:t xml:space="preserve">E-mail:  </w:t>
      </w:r>
      <w:hyperlink r:id="rId9" w:history="1">
        <w:r w:rsidRPr="0034129C">
          <w:rPr>
            <w:rStyle w:val="Hiperpovezava"/>
            <w:sz w:val="22"/>
            <w:szCs w:val="22"/>
          </w:rPr>
          <w:t>agata.zupancic@gov.si</w:t>
        </w:r>
      </w:hyperlink>
    </w:p>
    <w:p w:rsidR="002B65B9" w:rsidRDefault="002B65B9" w:rsidP="002B65B9">
      <w:pPr>
        <w:spacing w:after="0" w:line="240" w:lineRule="auto"/>
        <w:rPr>
          <w:rFonts w:cstheme="minorHAnsi"/>
          <w:b/>
        </w:rPr>
      </w:pPr>
    </w:p>
    <w:p w:rsidR="002B65B9" w:rsidRDefault="002B65B9" w:rsidP="002B65B9">
      <w:pPr>
        <w:spacing w:after="0" w:line="240" w:lineRule="auto"/>
        <w:rPr>
          <w:rFonts w:cstheme="minorHAnsi"/>
          <w:b/>
        </w:rPr>
      </w:pPr>
    </w:p>
    <w:p w:rsidR="002B65B9" w:rsidRDefault="002B65B9" w:rsidP="002B65B9">
      <w:pPr>
        <w:spacing w:after="0" w:line="240" w:lineRule="auto"/>
        <w:rPr>
          <w:rFonts w:cstheme="minorHAnsi"/>
          <w:b/>
        </w:rPr>
      </w:pPr>
      <w:r>
        <w:rPr>
          <w:rFonts w:cstheme="minorHAnsi"/>
          <w:b/>
        </w:rPr>
        <w:t>Številka teme:  1.1.2.</w:t>
      </w:r>
    </w:p>
    <w:p w:rsidR="002B65B9" w:rsidRPr="00027961" w:rsidRDefault="002B65B9" w:rsidP="002B65B9">
      <w:pPr>
        <w:spacing w:after="0" w:line="240" w:lineRule="auto"/>
        <w:rPr>
          <w:rFonts w:cstheme="minorHAnsi"/>
          <w:b/>
        </w:rPr>
      </w:pPr>
      <w:r w:rsidRPr="00027961">
        <w:rPr>
          <w:rFonts w:cstheme="minorHAnsi"/>
          <w:b/>
        </w:rPr>
        <w:t xml:space="preserve">Naslov teme: </w:t>
      </w:r>
      <w:r>
        <w:rPr>
          <w:rFonts w:cstheme="minorHAnsi"/>
          <w:b/>
        </w:rPr>
        <w:t xml:space="preserve">   </w:t>
      </w:r>
      <w:r w:rsidRPr="00027961">
        <w:rPr>
          <w:rFonts w:cstheme="minorHAnsi"/>
          <w:b/>
        </w:rPr>
        <w:t>Klinični potek in izid Covid-19</w:t>
      </w:r>
    </w:p>
    <w:p w:rsidR="002B65B9" w:rsidRPr="00626A65" w:rsidRDefault="002B65B9" w:rsidP="002B65B9">
      <w:pPr>
        <w:spacing w:after="0" w:line="240" w:lineRule="auto"/>
        <w:jc w:val="both"/>
        <w:rPr>
          <w:rFonts w:ascii="Calibri" w:hAnsi="Calibri" w:cs="Calibri"/>
          <w:lang w:eastAsia="sl-SI"/>
        </w:rPr>
      </w:pPr>
      <w:r w:rsidRPr="00626A65">
        <w:rPr>
          <w:rFonts w:ascii="Calibri" w:hAnsi="Calibri" w:cs="Calibri"/>
          <w:lang w:eastAsia="sl-SI"/>
        </w:rPr>
        <w:t xml:space="preserve">Cilji projekta: </w:t>
      </w:r>
    </w:p>
    <w:p w:rsidR="002B65B9" w:rsidRPr="00F13B07" w:rsidRDefault="002B65B9" w:rsidP="002B65B9">
      <w:pPr>
        <w:pStyle w:val="Odstavekseznama"/>
        <w:numPr>
          <w:ilvl w:val="0"/>
          <w:numId w:val="25"/>
        </w:numPr>
        <w:spacing w:after="0" w:line="240" w:lineRule="auto"/>
        <w:ind w:left="426" w:hanging="426"/>
        <w:jc w:val="both"/>
        <w:rPr>
          <w:rFonts w:ascii="Calibri" w:hAnsi="Calibri" w:cs="Calibri"/>
          <w:lang w:eastAsia="sl-SI"/>
        </w:rPr>
      </w:pPr>
      <w:r>
        <w:rPr>
          <w:rFonts w:ascii="Calibri" w:hAnsi="Calibri" w:cs="Calibri"/>
          <w:lang w:eastAsia="sl-SI"/>
        </w:rPr>
        <w:t>Pridobiti klinične podatke o poteku in izidu Covid-19</w:t>
      </w:r>
      <w:r w:rsidRPr="00F13B07">
        <w:rPr>
          <w:rFonts w:ascii="Calibri" w:hAnsi="Calibri" w:cs="Calibri"/>
          <w:lang w:eastAsia="sl-SI"/>
        </w:rPr>
        <w:t>.</w:t>
      </w:r>
    </w:p>
    <w:p w:rsidR="002B65B9" w:rsidRDefault="002B65B9" w:rsidP="002B65B9">
      <w:pPr>
        <w:pStyle w:val="Odstavekseznama"/>
        <w:numPr>
          <w:ilvl w:val="0"/>
          <w:numId w:val="25"/>
        </w:numPr>
        <w:spacing w:after="0" w:line="240" w:lineRule="auto"/>
        <w:ind w:left="426" w:hanging="426"/>
        <w:jc w:val="both"/>
        <w:rPr>
          <w:rFonts w:ascii="Calibri" w:hAnsi="Calibri" w:cs="Calibri"/>
          <w:lang w:eastAsia="sl-SI"/>
        </w:rPr>
      </w:pPr>
      <w:r>
        <w:rPr>
          <w:rFonts w:ascii="Calibri" w:hAnsi="Calibri" w:cs="Calibri"/>
          <w:lang w:eastAsia="sl-SI"/>
        </w:rPr>
        <w:t>Opredeliti napovedne dejavnike, ki so povezani s težkim potekom bolezni, potrebo po sprejemu v enote intenzivne terapije in s smrtnim izidom v času bolezni ter dejavnike, ki so povezani z dolgoročnimi posledicami po preboleli bolezni</w:t>
      </w:r>
      <w:r w:rsidRPr="00F13B07">
        <w:rPr>
          <w:rFonts w:ascii="Calibri" w:hAnsi="Calibri" w:cs="Calibri"/>
          <w:lang w:eastAsia="sl-SI"/>
        </w:rPr>
        <w:t xml:space="preserve">. </w:t>
      </w:r>
    </w:p>
    <w:p w:rsidR="002B65B9" w:rsidRPr="00F13B07" w:rsidRDefault="002B65B9" w:rsidP="002B65B9">
      <w:pPr>
        <w:pStyle w:val="Odstavekseznama"/>
        <w:numPr>
          <w:ilvl w:val="0"/>
          <w:numId w:val="25"/>
        </w:numPr>
        <w:spacing w:after="0" w:line="240" w:lineRule="auto"/>
        <w:ind w:left="426" w:hanging="426"/>
        <w:jc w:val="both"/>
        <w:rPr>
          <w:rFonts w:ascii="Calibri" w:hAnsi="Calibri" w:cs="Calibri"/>
          <w:lang w:eastAsia="sl-SI"/>
        </w:rPr>
      </w:pPr>
      <w:r>
        <w:rPr>
          <w:rFonts w:ascii="Calibri" w:hAnsi="Calibri" w:cs="Calibri"/>
          <w:lang w:eastAsia="sl-SI"/>
        </w:rPr>
        <w:t>Pridobiti vzorce bolnikov s Covid-19 v času akutne bolezni in po njej, ki bodo poleg natančnih kliničnih podatkov osnova za mikrobiološke, imunološke, biokemične, genetske in druge (funkcijske) raziskave za osvetlitev patogeneze bolezni.</w:t>
      </w:r>
    </w:p>
    <w:p w:rsidR="002B65B9" w:rsidRPr="00F13B07" w:rsidRDefault="002B65B9" w:rsidP="002B65B9">
      <w:pPr>
        <w:pStyle w:val="Default"/>
        <w:rPr>
          <w:b/>
          <w:bCs/>
          <w:sz w:val="22"/>
          <w:szCs w:val="22"/>
        </w:rPr>
      </w:pPr>
    </w:p>
    <w:p w:rsidR="002B65B9" w:rsidRPr="00626A65" w:rsidRDefault="002B65B9" w:rsidP="002B65B9">
      <w:pPr>
        <w:pStyle w:val="Default"/>
        <w:rPr>
          <w:sz w:val="22"/>
          <w:szCs w:val="22"/>
        </w:rPr>
      </w:pPr>
      <w:r w:rsidRPr="00626A65">
        <w:rPr>
          <w:sz w:val="22"/>
          <w:szCs w:val="22"/>
        </w:rPr>
        <w:t xml:space="preserve">Podrobnejša obrazložitev: </w:t>
      </w:r>
    </w:p>
    <w:p w:rsidR="002B65B9" w:rsidRDefault="002B65B9" w:rsidP="002B65B9">
      <w:pPr>
        <w:spacing w:after="0" w:line="240" w:lineRule="auto"/>
        <w:jc w:val="both"/>
        <w:rPr>
          <w:rFonts w:ascii="Calibri" w:hAnsi="Calibri" w:cs="Calibri"/>
        </w:rPr>
      </w:pPr>
      <w:r w:rsidRPr="00CB5D49">
        <w:rPr>
          <w:rFonts w:ascii="Calibri" w:hAnsi="Calibri" w:cs="Calibri"/>
        </w:rPr>
        <w:t xml:space="preserve">Doslej </w:t>
      </w:r>
      <w:r>
        <w:rPr>
          <w:rFonts w:ascii="Calibri" w:hAnsi="Calibri" w:cs="Calibri"/>
        </w:rPr>
        <w:t>so bili bolniki</w:t>
      </w:r>
      <w:r w:rsidRPr="00CB5D49">
        <w:rPr>
          <w:rFonts w:ascii="Calibri" w:hAnsi="Calibri" w:cs="Calibri"/>
        </w:rPr>
        <w:t xml:space="preserve"> s C</w:t>
      </w:r>
      <w:r>
        <w:rPr>
          <w:rFonts w:ascii="Calibri" w:hAnsi="Calibri" w:cs="Calibri"/>
        </w:rPr>
        <w:t>ovid</w:t>
      </w:r>
      <w:r w:rsidRPr="00CB5D49">
        <w:rPr>
          <w:rFonts w:ascii="Calibri" w:hAnsi="Calibri" w:cs="Calibri"/>
        </w:rPr>
        <w:t xml:space="preserve">-19 v Sloveniji hospitalizirani </w:t>
      </w:r>
      <w:r>
        <w:rPr>
          <w:rFonts w:ascii="Calibri" w:hAnsi="Calibri" w:cs="Calibri"/>
        </w:rPr>
        <w:t xml:space="preserve">v štirih bolnišnicah in obravnavani v nekaterih domovih za starejše. Koncentracija bolnikov </w:t>
      </w:r>
      <w:r w:rsidRPr="00CB5D49">
        <w:rPr>
          <w:rFonts w:ascii="Calibri" w:hAnsi="Calibri" w:cs="Calibri"/>
        </w:rPr>
        <w:t xml:space="preserve">je dobra osnova za poglobljen vpogled v potek in izid bolezni, za oceno uspešnosti različnih </w:t>
      </w:r>
      <w:r>
        <w:rPr>
          <w:rFonts w:ascii="Calibri" w:hAnsi="Calibri" w:cs="Calibri"/>
        </w:rPr>
        <w:t>načinov</w:t>
      </w:r>
      <w:r w:rsidRPr="00CB5D49">
        <w:rPr>
          <w:rFonts w:ascii="Calibri" w:hAnsi="Calibri" w:cs="Calibri"/>
        </w:rPr>
        <w:t xml:space="preserve"> zdravljenja ter za osvetlitev učinkovitosti ukrepov za preprečevanj</w:t>
      </w:r>
      <w:r>
        <w:rPr>
          <w:rFonts w:ascii="Calibri" w:hAnsi="Calibri" w:cs="Calibri"/>
        </w:rPr>
        <w:t>e</w:t>
      </w:r>
      <w:r w:rsidRPr="00CB5D49">
        <w:rPr>
          <w:rFonts w:ascii="Calibri" w:hAnsi="Calibri" w:cs="Calibri"/>
        </w:rPr>
        <w:t xml:space="preserve"> prenosa okužbe</w:t>
      </w:r>
      <w:r>
        <w:rPr>
          <w:rFonts w:ascii="Calibri" w:hAnsi="Calibri" w:cs="Calibri"/>
        </w:rPr>
        <w:t>, potreben pa je enoten in organiziran klinični pristop</w:t>
      </w:r>
      <w:r w:rsidRPr="00CB5D49">
        <w:rPr>
          <w:rFonts w:ascii="Calibri" w:hAnsi="Calibri" w:cs="Calibri"/>
        </w:rPr>
        <w:t xml:space="preserve">. Organizirano zbiranje bioloških vzorcev, podprto z natančnimi kliničnimi podatki o poteku in izidu bolezni, predstavlja osnovo </w:t>
      </w:r>
      <w:r>
        <w:rPr>
          <w:rFonts w:ascii="Calibri" w:hAnsi="Calibri" w:cs="Calibri"/>
        </w:rPr>
        <w:t xml:space="preserve">ne le za iskanje kliničnih in laboratorijskih dejavnikov, ki so povezani s težkim potekom bolezni in ki jih pretežno izvajajo kliniki, ampak tudi </w:t>
      </w:r>
      <w:r w:rsidRPr="00CB5D49">
        <w:rPr>
          <w:rFonts w:ascii="Calibri" w:hAnsi="Calibri" w:cs="Calibri"/>
        </w:rPr>
        <w:t xml:space="preserve">za različne (funkcijske) raziskave, ki jih </w:t>
      </w:r>
      <w:r>
        <w:rPr>
          <w:rFonts w:ascii="Calibri" w:hAnsi="Calibri" w:cs="Calibri"/>
        </w:rPr>
        <w:t>izvajajo</w:t>
      </w:r>
      <w:r w:rsidRPr="00CB5D49">
        <w:rPr>
          <w:rFonts w:ascii="Calibri" w:hAnsi="Calibri" w:cs="Calibri"/>
        </w:rPr>
        <w:t xml:space="preserve"> virologi, imunologi</w:t>
      </w:r>
      <w:r>
        <w:rPr>
          <w:rFonts w:ascii="Calibri" w:hAnsi="Calibri" w:cs="Calibri"/>
        </w:rPr>
        <w:t>,</w:t>
      </w:r>
      <w:r w:rsidRPr="00CB5D49">
        <w:rPr>
          <w:rFonts w:ascii="Calibri" w:hAnsi="Calibri" w:cs="Calibri"/>
        </w:rPr>
        <w:t xml:space="preserve"> biokemiki</w:t>
      </w:r>
      <w:r>
        <w:rPr>
          <w:rFonts w:ascii="Calibri" w:hAnsi="Calibri" w:cs="Calibri"/>
        </w:rPr>
        <w:t xml:space="preserve"> in genetiki</w:t>
      </w:r>
      <w:r w:rsidRPr="00CB5D49">
        <w:rPr>
          <w:rFonts w:ascii="Calibri" w:hAnsi="Calibri" w:cs="Calibri"/>
        </w:rPr>
        <w:t>.</w:t>
      </w:r>
    </w:p>
    <w:p w:rsidR="002B65B9" w:rsidRPr="00CB5D49" w:rsidRDefault="002B65B9" w:rsidP="002B65B9">
      <w:pPr>
        <w:spacing w:after="0" w:line="240" w:lineRule="auto"/>
        <w:jc w:val="both"/>
        <w:rPr>
          <w:rFonts w:ascii="Calibri" w:hAnsi="Calibri" w:cs="Calibri"/>
        </w:rPr>
      </w:pPr>
    </w:p>
    <w:p w:rsidR="002B65B9" w:rsidRPr="00F13B07" w:rsidRDefault="002B65B9" w:rsidP="002B65B9">
      <w:pPr>
        <w:pStyle w:val="Default"/>
        <w:rPr>
          <w:sz w:val="22"/>
          <w:szCs w:val="22"/>
        </w:rPr>
      </w:pPr>
      <w:bookmarkStart w:id="1" w:name="_Hlk43710177"/>
      <w:r w:rsidRPr="00B15998">
        <w:rPr>
          <w:color w:val="auto"/>
          <w:sz w:val="22"/>
          <w:szCs w:val="22"/>
        </w:rPr>
        <w:t xml:space="preserve">Okvirno obdobje trajanje projekta do: </w:t>
      </w:r>
      <w:r>
        <w:rPr>
          <w:color w:val="auto"/>
          <w:sz w:val="22"/>
          <w:szCs w:val="22"/>
        </w:rPr>
        <w:t xml:space="preserve">                               </w:t>
      </w:r>
      <w:r>
        <w:rPr>
          <w:sz w:val="22"/>
          <w:szCs w:val="22"/>
        </w:rPr>
        <w:t>36</w:t>
      </w:r>
      <w:r w:rsidRPr="00F13B07">
        <w:rPr>
          <w:sz w:val="22"/>
          <w:szCs w:val="22"/>
        </w:rPr>
        <w:t xml:space="preserve"> mesecev </w:t>
      </w:r>
    </w:p>
    <w:p w:rsidR="002B65B9" w:rsidRPr="00F13B07" w:rsidRDefault="002B65B9" w:rsidP="002B65B9">
      <w:pPr>
        <w:pStyle w:val="Default"/>
        <w:rPr>
          <w:color w:val="auto"/>
          <w:sz w:val="22"/>
          <w:szCs w:val="22"/>
        </w:rPr>
      </w:pPr>
      <w:r w:rsidRPr="00B15998">
        <w:rPr>
          <w:color w:val="auto"/>
          <w:sz w:val="22"/>
          <w:szCs w:val="22"/>
        </w:rPr>
        <w:t>Okvirni obseg sredstev</w:t>
      </w:r>
      <w:r>
        <w:rPr>
          <w:color w:val="auto"/>
          <w:sz w:val="22"/>
          <w:szCs w:val="22"/>
        </w:rPr>
        <w:t xml:space="preserve"> za celotno trajanje projekta</w:t>
      </w:r>
      <w:r w:rsidRPr="00B15998">
        <w:rPr>
          <w:color w:val="auto"/>
          <w:sz w:val="22"/>
          <w:szCs w:val="22"/>
        </w:rPr>
        <w:t xml:space="preserve"> do:  </w:t>
      </w:r>
      <w:r>
        <w:rPr>
          <w:color w:val="auto"/>
          <w:sz w:val="22"/>
          <w:szCs w:val="22"/>
        </w:rPr>
        <w:t>15</w:t>
      </w:r>
      <w:r w:rsidRPr="00F13B07">
        <w:rPr>
          <w:color w:val="auto"/>
          <w:sz w:val="22"/>
          <w:szCs w:val="22"/>
        </w:rPr>
        <w:t xml:space="preserve">0.000,00 EUR </w:t>
      </w:r>
    </w:p>
    <w:p w:rsidR="002B65B9" w:rsidRPr="00B15998" w:rsidRDefault="002B65B9" w:rsidP="002B65B9">
      <w:pPr>
        <w:pStyle w:val="Default"/>
        <w:rPr>
          <w:color w:val="auto"/>
          <w:sz w:val="22"/>
          <w:szCs w:val="22"/>
        </w:rPr>
      </w:pPr>
      <w:r w:rsidRPr="00B15998">
        <w:rPr>
          <w:color w:val="auto"/>
          <w:sz w:val="22"/>
          <w:szCs w:val="22"/>
        </w:rPr>
        <w:t>(</w:t>
      </w:r>
      <w:r>
        <w:rPr>
          <w:color w:val="auto"/>
          <w:sz w:val="22"/>
          <w:szCs w:val="22"/>
        </w:rPr>
        <w:t>MZ: 75</w:t>
      </w:r>
      <w:r w:rsidRPr="00B15998">
        <w:rPr>
          <w:color w:val="auto"/>
          <w:sz w:val="22"/>
          <w:szCs w:val="22"/>
        </w:rPr>
        <w:t xml:space="preserve">.000,00 EUR, ARRS: </w:t>
      </w:r>
      <w:r>
        <w:rPr>
          <w:color w:val="auto"/>
          <w:sz w:val="22"/>
          <w:szCs w:val="22"/>
        </w:rPr>
        <w:t>75</w:t>
      </w:r>
      <w:r w:rsidRPr="00B15998">
        <w:rPr>
          <w:color w:val="auto"/>
          <w:sz w:val="22"/>
          <w:szCs w:val="22"/>
        </w:rPr>
        <w:t xml:space="preserve">.000,00 EUR) </w:t>
      </w:r>
    </w:p>
    <w:p w:rsidR="002B65B9" w:rsidRDefault="002B65B9" w:rsidP="002B65B9">
      <w:pPr>
        <w:pStyle w:val="Default"/>
        <w:rPr>
          <w:color w:val="auto"/>
          <w:sz w:val="22"/>
          <w:szCs w:val="22"/>
        </w:rPr>
      </w:pPr>
    </w:p>
    <w:p w:rsidR="002B65B9" w:rsidRPr="0022782A" w:rsidRDefault="002B65B9" w:rsidP="002B65B9">
      <w:pPr>
        <w:pStyle w:val="Default"/>
        <w:rPr>
          <w:sz w:val="22"/>
          <w:szCs w:val="22"/>
        </w:rPr>
      </w:pPr>
      <w:bookmarkStart w:id="2" w:name="_Hlk44323315"/>
      <w:r w:rsidRPr="0022782A">
        <w:rPr>
          <w:sz w:val="22"/>
          <w:szCs w:val="22"/>
        </w:rPr>
        <w:t>Za dodatna pojasnila v zvezi s temo je kontaktna oseba: dr. Agata Zupančič</w:t>
      </w:r>
    </w:p>
    <w:p w:rsidR="002B65B9" w:rsidRPr="0022782A" w:rsidRDefault="002B65B9" w:rsidP="002B65B9">
      <w:pPr>
        <w:pStyle w:val="Default"/>
        <w:rPr>
          <w:sz w:val="22"/>
          <w:szCs w:val="22"/>
        </w:rPr>
      </w:pPr>
      <w:r w:rsidRPr="0022782A">
        <w:rPr>
          <w:sz w:val="22"/>
          <w:szCs w:val="22"/>
        </w:rPr>
        <w:t>Tel. št.:  (01) 478 - 6082</w:t>
      </w:r>
    </w:p>
    <w:p w:rsidR="002B65B9" w:rsidRDefault="002B65B9" w:rsidP="002B65B9">
      <w:pPr>
        <w:pStyle w:val="Default"/>
        <w:rPr>
          <w:sz w:val="22"/>
          <w:szCs w:val="22"/>
        </w:rPr>
      </w:pPr>
      <w:r w:rsidRPr="0022782A">
        <w:rPr>
          <w:sz w:val="22"/>
          <w:szCs w:val="22"/>
        </w:rPr>
        <w:t xml:space="preserve">E-mail:  </w:t>
      </w:r>
      <w:hyperlink r:id="rId10" w:history="1">
        <w:r w:rsidRPr="0034129C">
          <w:rPr>
            <w:rStyle w:val="Hiperpovezava"/>
            <w:sz w:val="22"/>
            <w:szCs w:val="22"/>
          </w:rPr>
          <w:t>agata.zupancic@gov.si</w:t>
        </w:r>
      </w:hyperlink>
    </w:p>
    <w:bookmarkEnd w:id="2"/>
    <w:p w:rsidR="002B65B9" w:rsidRDefault="002B65B9" w:rsidP="002B65B9">
      <w:pPr>
        <w:pStyle w:val="Default"/>
        <w:rPr>
          <w:color w:val="auto"/>
          <w:sz w:val="22"/>
          <w:szCs w:val="22"/>
        </w:rPr>
      </w:pPr>
    </w:p>
    <w:p w:rsidR="002B65B9" w:rsidRPr="00F13B07" w:rsidRDefault="002B65B9" w:rsidP="002B65B9">
      <w:pPr>
        <w:pStyle w:val="Default"/>
        <w:rPr>
          <w:color w:val="auto"/>
          <w:sz w:val="22"/>
          <w:szCs w:val="22"/>
        </w:rPr>
      </w:pPr>
    </w:p>
    <w:bookmarkEnd w:id="1"/>
    <w:p w:rsidR="002B65B9" w:rsidRDefault="002B65B9" w:rsidP="002B65B9">
      <w:pPr>
        <w:spacing w:after="0" w:line="240" w:lineRule="auto"/>
        <w:rPr>
          <w:rFonts w:cstheme="minorHAnsi"/>
          <w:b/>
        </w:rPr>
      </w:pPr>
      <w:r>
        <w:rPr>
          <w:rFonts w:cstheme="minorHAnsi"/>
          <w:b/>
        </w:rPr>
        <w:t>Številka teme:  1.1.3.</w:t>
      </w:r>
    </w:p>
    <w:p w:rsidR="002B65B9" w:rsidRPr="00027961" w:rsidRDefault="002B65B9" w:rsidP="002B65B9">
      <w:pPr>
        <w:spacing w:after="0" w:line="240" w:lineRule="auto"/>
        <w:rPr>
          <w:rFonts w:cstheme="minorHAnsi"/>
          <w:b/>
        </w:rPr>
      </w:pPr>
      <w:r w:rsidRPr="00027961">
        <w:rPr>
          <w:rFonts w:cstheme="minorHAnsi"/>
          <w:b/>
        </w:rPr>
        <w:t xml:space="preserve">Naslov teme: </w:t>
      </w:r>
      <w:r w:rsidRPr="00027961">
        <w:rPr>
          <w:rFonts w:ascii="Calibri" w:hAnsi="Calibri" w:cs="Calibri"/>
          <w:b/>
          <w:bCs/>
          <w:color w:val="000000"/>
        </w:rPr>
        <w:t xml:space="preserve">Epidemiologija, </w:t>
      </w:r>
      <w:r w:rsidRPr="00027961">
        <w:rPr>
          <w:rFonts w:cstheme="minorHAnsi"/>
          <w:b/>
        </w:rPr>
        <w:t>diagnostika, zdravljenje in preprečevanje Covid-19</w:t>
      </w:r>
    </w:p>
    <w:p w:rsidR="002B65B9" w:rsidRPr="00626A65" w:rsidRDefault="002B65B9" w:rsidP="002B65B9">
      <w:pPr>
        <w:spacing w:after="0" w:line="240" w:lineRule="auto"/>
        <w:jc w:val="both"/>
        <w:rPr>
          <w:rFonts w:ascii="Calibri" w:hAnsi="Calibri" w:cs="Calibri"/>
          <w:lang w:eastAsia="sl-SI"/>
        </w:rPr>
      </w:pPr>
      <w:r w:rsidRPr="00626A65">
        <w:rPr>
          <w:rFonts w:ascii="Calibri" w:hAnsi="Calibri" w:cs="Calibri"/>
          <w:lang w:eastAsia="sl-SI"/>
        </w:rPr>
        <w:t xml:space="preserve">Cilji projekta: </w:t>
      </w:r>
    </w:p>
    <w:p w:rsidR="002B65B9" w:rsidRDefault="002B65B9" w:rsidP="002B65B9">
      <w:pPr>
        <w:pStyle w:val="Odstavekseznama"/>
        <w:numPr>
          <w:ilvl w:val="0"/>
          <w:numId w:val="25"/>
        </w:numPr>
        <w:spacing w:after="0" w:line="240" w:lineRule="auto"/>
        <w:ind w:left="426" w:hanging="426"/>
        <w:jc w:val="both"/>
        <w:rPr>
          <w:rFonts w:ascii="Calibri" w:hAnsi="Calibri" w:cs="Calibri"/>
          <w:lang w:eastAsia="sl-SI"/>
        </w:rPr>
      </w:pPr>
      <w:r w:rsidRPr="002D146D">
        <w:rPr>
          <w:rFonts w:ascii="Calibri" w:hAnsi="Calibri" w:cs="Calibri"/>
          <w:lang w:eastAsia="sl-SI"/>
        </w:rPr>
        <w:t>Opredelitev epidemioloških značilnosti Covid-19.</w:t>
      </w:r>
    </w:p>
    <w:p w:rsidR="002B65B9" w:rsidRPr="00F13B07" w:rsidRDefault="002B65B9" w:rsidP="002B65B9">
      <w:pPr>
        <w:pStyle w:val="Odstavekseznama"/>
        <w:numPr>
          <w:ilvl w:val="0"/>
          <w:numId w:val="25"/>
        </w:numPr>
        <w:spacing w:after="0" w:line="240" w:lineRule="auto"/>
        <w:ind w:left="426" w:hanging="426"/>
        <w:jc w:val="both"/>
        <w:rPr>
          <w:rFonts w:ascii="Calibri" w:hAnsi="Calibri" w:cs="Calibri"/>
          <w:lang w:eastAsia="sl-SI"/>
        </w:rPr>
      </w:pPr>
      <w:r>
        <w:rPr>
          <w:rFonts w:ascii="Calibri" w:hAnsi="Calibri" w:cs="Calibri"/>
          <w:lang w:eastAsia="sl-SI"/>
        </w:rPr>
        <w:t>Ocena različnih diagnostičnih pristopov Covid-19</w:t>
      </w:r>
      <w:r w:rsidRPr="00F13B07">
        <w:rPr>
          <w:rFonts w:ascii="Calibri" w:hAnsi="Calibri" w:cs="Calibri"/>
          <w:lang w:eastAsia="sl-SI"/>
        </w:rPr>
        <w:t>.</w:t>
      </w:r>
    </w:p>
    <w:p w:rsidR="002B65B9" w:rsidRDefault="002B65B9" w:rsidP="002B65B9">
      <w:pPr>
        <w:pStyle w:val="Odstavekseznama"/>
        <w:numPr>
          <w:ilvl w:val="0"/>
          <w:numId w:val="25"/>
        </w:numPr>
        <w:spacing w:after="0" w:line="240" w:lineRule="auto"/>
        <w:ind w:left="426" w:hanging="426"/>
        <w:jc w:val="both"/>
        <w:rPr>
          <w:rFonts w:ascii="Calibri" w:hAnsi="Calibri" w:cs="Calibri"/>
          <w:lang w:eastAsia="sl-SI"/>
        </w:rPr>
      </w:pPr>
      <w:r>
        <w:rPr>
          <w:rFonts w:ascii="Calibri" w:hAnsi="Calibri" w:cs="Calibri"/>
          <w:lang w:eastAsia="sl-SI"/>
        </w:rPr>
        <w:t>Zdravljenje Covid-19</w:t>
      </w:r>
      <w:r w:rsidRPr="00F13B07">
        <w:rPr>
          <w:rFonts w:ascii="Calibri" w:hAnsi="Calibri" w:cs="Calibri"/>
          <w:lang w:eastAsia="sl-SI"/>
        </w:rPr>
        <w:t>.</w:t>
      </w:r>
    </w:p>
    <w:p w:rsidR="002B65B9" w:rsidRDefault="002B65B9" w:rsidP="002B65B9">
      <w:pPr>
        <w:pStyle w:val="Odstavekseznama"/>
        <w:numPr>
          <w:ilvl w:val="0"/>
          <w:numId w:val="25"/>
        </w:numPr>
        <w:spacing w:after="0" w:line="240" w:lineRule="auto"/>
        <w:ind w:left="426" w:hanging="426"/>
        <w:jc w:val="both"/>
        <w:rPr>
          <w:rFonts w:ascii="Calibri" w:hAnsi="Calibri" w:cs="Calibri"/>
          <w:lang w:eastAsia="sl-SI"/>
        </w:rPr>
      </w:pPr>
      <w:r>
        <w:rPr>
          <w:rFonts w:ascii="Calibri" w:hAnsi="Calibri" w:cs="Calibri"/>
          <w:lang w:eastAsia="sl-SI"/>
        </w:rPr>
        <w:t>Preprečevanje Covid-19.</w:t>
      </w:r>
      <w:r w:rsidRPr="00F13B07">
        <w:rPr>
          <w:rFonts w:ascii="Calibri" w:hAnsi="Calibri" w:cs="Calibri"/>
          <w:lang w:eastAsia="sl-SI"/>
        </w:rPr>
        <w:t xml:space="preserve"> </w:t>
      </w:r>
    </w:p>
    <w:p w:rsidR="002B65B9" w:rsidRPr="00F13B07" w:rsidRDefault="002B65B9" w:rsidP="002B65B9">
      <w:pPr>
        <w:pStyle w:val="Default"/>
        <w:rPr>
          <w:b/>
          <w:bCs/>
          <w:sz w:val="22"/>
          <w:szCs w:val="22"/>
        </w:rPr>
      </w:pPr>
    </w:p>
    <w:p w:rsidR="002B65B9" w:rsidRPr="00626A65" w:rsidRDefault="002B65B9" w:rsidP="002B65B9">
      <w:pPr>
        <w:pStyle w:val="Default"/>
        <w:rPr>
          <w:sz w:val="22"/>
          <w:szCs w:val="22"/>
        </w:rPr>
      </w:pPr>
      <w:r w:rsidRPr="00626A65">
        <w:rPr>
          <w:sz w:val="22"/>
          <w:szCs w:val="22"/>
        </w:rPr>
        <w:t xml:space="preserve">Podrobnejša obrazložitev: </w:t>
      </w:r>
    </w:p>
    <w:p w:rsidR="002B65B9" w:rsidRDefault="002B65B9" w:rsidP="002B65B9">
      <w:pPr>
        <w:pStyle w:val="Default"/>
        <w:jc w:val="both"/>
        <w:rPr>
          <w:sz w:val="22"/>
          <w:szCs w:val="22"/>
        </w:rPr>
      </w:pPr>
      <w:r>
        <w:rPr>
          <w:sz w:val="22"/>
          <w:szCs w:val="22"/>
        </w:rPr>
        <w:t>Namen je pridobitev podatkov, ki bodo imeli neposreden vpliv na obravnavo bolnikov in sicer na področju epidemioloških značilnosti, odkrivanja in dokazovanja okužbe s SARS CoV-2 (npr. k</w:t>
      </w:r>
      <w:r w:rsidRPr="00FF0838">
        <w:rPr>
          <w:sz w:val="22"/>
          <w:szCs w:val="22"/>
        </w:rPr>
        <w:t xml:space="preserve">oliko časa bolniki </w:t>
      </w:r>
      <w:r>
        <w:rPr>
          <w:sz w:val="22"/>
          <w:szCs w:val="22"/>
        </w:rPr>
        <w:t xml:space="preserve">s Covid-19 </w:t>
      </w:r>
      <w:r w:rsidRPr="00FF0838">
        <w:rPr>
          <w:sz w:val="22"/>
          <w:szCs w:val="22"/>
        </w:rPr>
        <w:t xml:space="preserve">izločajo virus in v katerih kužninah, </w:t>
      </w:r>
      <w:r>
        <w:rPr>
          <w:sz w:val="22"/>
          <w:szCs w:val="22"/>
        </w:rPr>
        <w:t>k</w:t>
      </w:r>
      <w:r w:rsidRPr="00084D16">
        <w:rPr>
          <w:sz w:val="22"/>
          <w:szCs w:val="22"/>
        </w:rPr>
        <w:t>daj in kako intenzivno razvijejo protitelesni odgovor</w:t>
      </w:r>
      <w:r>
        <w:rPr>
          <w:sz w:val="22"/>
          <w:szCs w:val="22"/>
        </w:rPr>
        <w:t xml:space="preserve"> in koliko časa ta odgovor traja, ali </w:t>
      </w:r>
      <w:r w:rsidRPr="00084D16">
        <w:rPr>
          <w:sz w:val="22"/>
          <w:szCs w:val="22"/>
        </w:rPr>
        <w:t>ima</w:t>
      </w:r>
      <w:r>
        <w:rPr>
          <w:sz w:val="22"/>
          <w:szCs w:val="22"/>
        </w:rPr>
        <w:t xml:space="preserve">jo </w:t>
      </w:r>
      <w:r w:rsidRPr="00C422A0">
        <w:rPr>
          <w:sz w:val="22"/>
          <w:szCs w:val="22"/>
        </w:rPr>
        <w:t>koncentracij</w:t>
      </w:r>
      <w:r>
        <w:rPr>
          <w:sz w:val="22"/>
          <w:szCs w:val="22"/>
        </w:rPr>
        <w:t>o</w:t>
      </w:r>
      <w:r w:rsidRPr="00C422A0">
        <w:rPr>
          <w:sz w:val="22"/>
          <w:szCs w:val="22"/>
        </w:rPr>
        <w:t xml:space="preserve"> specifičnih protiteles</w:t>
      </w:r>
      <w:r>
        <w:rPr>
          <w:sz w:val="22"/>
          <w:szCs w:val="22"/>
        </w:rPr>
        <w:t>,</w:t>
      </w:r>
      <w:r w:rsidRPr="00C422A0">
        <w:rPr>
          <w:sz w:val="22"/>
          <w:szCs w:val="22"/>
        </w:rPr>
        <w:t xml:space="preserve"> </w:t>
      </w:r>
      <w:r>
        <w:rPr>
          <w:sz w:val="22"/>
          <w:szCs w:val="22"/>
        </w:rPr>
        <w:t xml:space="preserve">značilnosti virusa in/ali </w:t>
      </w:r>
      <w:r w:rsidRPr="00084D16">
        <w:rPr>
          <w:sz w:val="22"/>
          <w:szCs w:val="22"/>
        </w:rPr>
        <w:t xml:space="preserve">virusno breme vpliv na </w:t>
      </w:r>
      <w:r>
        <w:rPr>
          <w:sz w:val="22"/>
          <w:szCs w:val="22"/>
        </w:rPr>
        <w:t>potek in izid</w:t>
      </w:r>
      <w:r w:rsidRPr="00084D16">
        <w:rPr>
          <w:sz w:val="22"/>
          <w:szCs w:val="22"/>
        </w:rPr>
        <w:t xml:space="preserve"> bolezni</w:t>
      </w:r>
      <w:r>
        <w:rPr>
          <w:sz w:val="22"/>
          <w:szCs w:val="22"/>
        </w:rPr>
        <w:t xml:space="preserve">), kakor tudi na področju zdravljenja in preprečevanja </w:t>
      </w:r>
      <w:r w:rsidRPr="00C422A0">
        <w:rPr>
          <w:sz w:val="22"/>
          <w:szCs w:val="22"/>
        </w:rPr>
        <w:t>C</w:t>
      </w:r>
      <w:r>
        <w:rPr>
          <w:sz w:val="22"/>
          <w:szCs w:val="22"/>
        </w:rPr>
        <w:t>ovid</w:t>
      </w:r>
      <w:r w:rsidRPr="00C422A0">
        <w:rPr>
          <w:sz w:val="22"/>
          <w:szCs w:val="22"/>
        </w:rPr>
        <w:t>-19</w:t>
      </w:r>
      <w:r>
        <w:rPr>
          <w:sz w:val="22"/>
          <w:szCs w:val="22"/>
        </w:rPr>
        <w:t>.</w:t>
      </w:r>
    </w:p>
    <w:p w:rsidR="002B65B9" w:rsidRPr="00084D16" w:rsidRDefault="002B65B9" w:rsidP="002B65B9">
      <w:pPr>
        <w:pStyle w:val="Default"/>
        <w:jc w:val="both"/>
        <w:rPr>
          <w:sz w:val="22"/>
          <w:szCs w:val="22"/>
        </w:rPr>
      </w:pPr>
    </w:p>
    <w:p w:rsidR="002B65B9" w:rsidRPr="00F13B07" w:rsidRDefault="002B65B9" w:rsidP="002B65B9">
      <w:pPr>
        <w:pStyle w:val="Default"/>
        <w:rPr>
          <w:sz w:val="22"/>
          <w:szCs w:val="22"/>
        </w:rPr>
      </w:pPr>
      <w:bookmarkStart w:id="3" w:name="_Hlk43710338"/>
      <w:r w:rsidRPr="00B15998">
        <w:rPr>
          <w:color w:val="auto"/>
          <w:sz w:val="22"/>
          <w:szCs w:val="22"/>
        </w:rPr>
        <w:t xml:space="preserve">Okvirno obdobje trajanje projekta do: </w:t>
      </w:r>
      <w:r>
        <w:rPr>
          <w:color w:val="auto"/>
          <w:sz w:val="22"/>
          <w:szCs w:val="22"/>
        </w:rPr>
        <w:t xml:space="preserve">                               </w:t>
      </w:r>
      <w:r>
        <w:rPr>
          <w:sz w:val="22"/>
          <w:szCs w:val="22"/>
        </w:rPr>
        <w:t>36</w:t>
      </w:r>
      <w:r w:rsidRPr="00F13B07">
        <w:rPr>
          <w:sz w:val="22"/>
          <w:szCs w:val="22"/>
        </w:rPr>
        <w:t xml:space="preserve"> mesecev </w:t>
      </w:r>
    </w:p>
    <w:p w:rsidR="002B65B9" w:rsidRPr="00F13B07" w:rsidRDefault="002B65B9" w:rsidP="002B65B9">
      <w:pPr>
        <w:pStyle w:val="Default"/>
        <w:rPr>
          <w:color w:val="auto"/>
          <w:sz w:val="22"/>
          <w:szCs w:val="22"/>
        </w:rPr>
      </w:pPr>
      <w:r w:rsidRPr="00B15998">
        <w:rPr>
          <w:color w:val="auto"/>
          <w:sz w:val="22"/>
          <w:szCs w:val="22"/>
        </w:rPr>
        <w:t>Okvirni obseg sredstev</w:t>
      </w:r>
      <w:r>
        <w:rPr>
          <w:color w:val="auto"/>
          <w:sz w:val="22"/>
          <w:szCs w:val="22"/>
        </w:rPr>
        <w:t xml:space="preserve"> za celotno trajanje projekta</w:t>
      </w:r>
      <w:r w:rsidRPr="00B15998">
        <w:rPr>
          <w:color w:val="auto"/>
          <w:sz w:val="22"/>
          <w:szCs w:val="22"/>
        </w:rPr>
        <w:t xml:space="preserve"> do:  </w:t>
      </w:r>
      <w:r>
        <w:rPr>
          <w:color w:val="auto"/>
          <w:sz w:val="22"/>
          <w:szCs w:val="22"/>
        </w:rPr>
        <w:t>15</w:t>
      </w:r>
      <w:r w:rsidRPr="00F13B07">
        <w:rPr>
          <w:color w:val="auto"/>
          <w:sz w:val="22"/>
          <w:szCs w:val="22"/>
        </w:rPr>
        <w:t xml:space="preserve">0.000,00 EUR </w:t>
      </w:r>
    </w:p>
    <w:bookmarkEnd w:id="3"/>
    <w:p w:rsidR="002B65B9" w:rsidRDefault="002B65B9" w:rsidP="002B65B9">
      <w:pPr>
        <w:pStyle w:val="Default"/>
        <w:rPr>
          <w:color w:val="auto"/>
          <w:sz w:val="22"/>
          <w:szCs w:val="22"/>
        </w:rPr>
      </w:pPr>
      <w:r w:rsidRPr="00B15998">
        <w:rPr>
          <w:color w:val="auto"/>
          <w:sz w:val="22"/>
          <w:szCs w:val="22"/>
        </w:rPr>
        <w:t>(</w:t>
      </w:r>
      <w:r>
        <w:rPr>
          <w:color w:val="auto"/>
          <w:sz w:val="22"/>
          <w:szCs w:val="22"/>
        </w:rPr>
        <w:t>MZ: 75</w:t>
      </w:r>
      <w:r w:rsidRPr="00B15998">
        <w:rPr>
          <w:color w:val="auto"/>
          <w:sz w:val="22"/>
          <w:szCs w:val="22"/>
        </w:rPr>
        <w:t xml:space="preserve">.000,00 EUR, ARRS: </w:t>
      </w:r>
      <w:r>
        <w:rPr>
          <w:color w:val="auto"/>
          <w:sz w:val="22"/>
          <w:szCs w:val="22"/>
        </w:rPr>
        <w:t>75</w:t>
      </w:r>
      <w:r w:rsidRPr="00B15998">
        <w:rPr>
          <w:color w:val="auto"/>
          <w:sz w:val="22"/>
          <w:szCs w:val="22"/>
        </w:rPr>
        <w:t xml:space="preserve">.000,00 EUR) </w:t>
      </w:r>
    </w:p>
    <w:p w:rsidR="002B65B9" w:rsidRDefault="002B65B9" w:rsidP="002B65B9">
      <w:pPr>
        <w:pStyle w:val="Default"/>
        <w:rPr>
          <w:color w:val="auto"/>
          <w:sz w:val="22"/>
          <w:szCs w:val="22"/>
        </w:rPr>
      </w:pPr>
    </w:p>
    <w:p w:rsidR="002B65B9" w:rsidRPr="0022782A" w:rsidRDefault="002B65B9" w:rsidP="002B65B9">
      <w:pPr>
        <w:pStyle w:val="Default"/>
        <w:rPr>
          <w:sz w:val="22"/>
          <w:szCs w:val="22"/>
        </w:rPr>
      </w:pPr>
      <w:r w:rsidRPr="0022782A">
        <w:rPr>
          <w:sz w:val="22"/>
          <w:szCs w:val="22"/>
        </w:rPr>
        <w:t>Za dodatna pojasnila v zvezi s temo je kontaktna oseba: dr. Agata Zupančič</w:t>
      </w:r>
    </w:p>
    <w:p w:rsidR="002B65B9" w:rsidRPr="0022782A" w:rsidRDefault="002B65B9" w:rsidP="002B65B9">
      <w:pPr>
        <w:pStyle w:val="Default"/>
        <w:rPr>
          <w:sz w:val="22"/>
          <w:szCs w:val="22"/>
        </w:rPr>
      </w:pPr>
      <w:r w:rsidRPr="0022782A">
        <w:rPr>
          <w:sz w:val="22"/>
          <w:szCs w:val="22"/>
        </w:rPr>
        <w:t>Tel. št.:  (01) 478 - 6082</w:t>
      </w:r>
    </w:p>
    <w:p w:rsidR="002B65B9" w:rsidRDefault="002B65B9" w:rsidP="002B65B9">
      <w:pPr>
        <w:pStyle w:val="Default"/>
        <w:rPr>
          <w:sz w:val="22"/>
          <w:szCs w:val="22"/>
        </w:rPr>
      </w:pPr>
      <w:r w:rsidRPr="0022782A">
        <w:rPr>
          <w:sz w:val="22"/>
          <w:szCs w:val="22"/>
        </w:rPr>
        <w:t xml:space="preserve">E-mail:  </w:t>
      </w:r>
      <w:hyperlink r:id="rId11" w:history="1">
        <w:r w:rsidRPr="0034129C">
          <w:rPr>
            <w:rStyle w:val="Hiperpovezava"/>
            <w:sz w:val="22"/>
            <w:szCs w:val="22"/>
          </w:rPr>
          <w:t>agata.zupancic@gov.si</w:t>
        </w:r>
      </w:hyperlink>
    </w:p>
    <w:p w:rsidR="002B65B9" w:rsidRDefault="002B65B9" w:rsidP="002B65B9">
      <w:pPr>
        <w:pStyle w:val="Odstavekseznama"/>
        <w:spacing w:after="0" w:line="240" w:lineRule="auto"/>
        <w:ind w:left="360"/>
        <w:jc w:val="both"/>
        <w:rPr>
          <w:rFonts w:ascii="Calibri" w:hAnsi="Calibri" w:cs="Calibri"/>
          <w:b/>
          <w:bCs/>
          <w:color w:val="000000"/>
        </w:rPr>
      </w:pPr>
    </w:p>
    <w:p w:rsidR="002B65B9" w:rsidRPr="00027961" w:rsidRDefault="002B65B9" w:rsidP="002B65B9">
      <w:pPr>
        <w:pStyle w:val="Odstavekseznama"/>
        <w:spacing w:after="0" w:line="240" w:lineRule="auto"/>
        <w:ind w:left="360"/>
        <w:jc w:val="both"/>
        <w:rPr>
          <w:rFonts w:ascii="Calibri" w:hAnsi="Calibri" w:cs="Calibri"/>
          <w:b/>
          <w:bCs/>
          <w:color w:val="000000"/>
        </w:rPr>
      </w:pPr>
    </w:p>
    <w:p w:rsidR="002B65B9" w:rsidRDefault="002B65B9" w:rsidP="002B65B9">
      <w:pPr>
        <w:spacing w:after="0" w:line="240" w:lineRule="auto"/>
        <w:rPr>
          <w:rFonts w:cstheme="minorHAnsi"/>
          <w:b/>
        </w:rPr>
      </w:pPr>
      <w:r>
        <w:rPr>
          <w:rFonts w:cstheme="minorHAnsi"/>
          <w:b/>
        </w:rPr>
        <w:t>Številka teme:  1.1.4.</w:t>
      </w:r>
    </w:p>
    <w:p w:rsidR="002B65B9" w:rsidRPr="00027961" w:rsidRDefault="002B65B9" w:rsidP="002B65B9">
      <w:pPr>
        <w:spacing w:after="0" w:line="240" w:lineRule="auto"/>
        <w:jc w:val="both"/>
        <w:rPr>
          <w:rFonts w:ascii="Calibri" w:hAnsi="Calibri" w:cs="Calibri"/>
          <w:b/>
          <w:bCs/>
          <w:color w:val="000000"/>
        </w:rPr>
      </w:pPr>
      <w:r w:rsidRPr="00027961">
        <w:rPr>
          <w:rFonts w:ascii="Calibri" w:eastAsia="Times New Roman" w:hAnsi="Calibri" w:cs="Calibri"/>
          <w:b/>
          <w:bCs/>
          <w:color w:val="000000"/>
        </w:rPr>
        <w:t xml:space="preserve">Naslov teme: </w:t>
      </w:r>
      <w:r w:rsidRPr="00027961">
        <w:rPr>
          <w:rFonts w:ascii="Calibri" w:hAnsi="Calibri" w:cs="Calibri"/>
          <w:b/>
          <w:bCs/>
          <w:color w:val="000000"/>
        </w:rPr>
        <w:t>Patogeneza Covid-19</w:t>
      </w:r>
    </w:p>
    <w:p w:rsidR="002B65B9" w:rsidRPr="00027961" w:rsidRDefault="002B65B9" w:rsidP="002B65B9">
      <w:pPr>
        <w:spacing w:after="0" w:line="240" w:lineRule="auto"/>
        <w:jc w:val="both"/>
        <w:rPr>
          <w:rFonts w:ascii="Calibri" w:eastAsia="Times New Roman" w:hAnsi="Calibri" w:cs="Calibri"/>
          <w:lang w:eastAsia="sl-SI"/>
        </w:rPr>
      </w:pPr>
      <w:r>
        <w:rPr>
          <w:rFonts w:ascii="Calibri" w:eastAsia="Times New Roman" w:hAnsi="Calibri" w:cs="Calibri"/>
          <w:lang w:eastAsia="sl-SI"/>
        </w:rPr>
        <w:t>Cilji projekta:</w:t>
      </w:r>
    </w:p>
    <w:p w:rsidR="002B65B9" w:rsidRPr="004062AC" w:rsidRDefault="002B65B9" w:rsidP="002B65B9">
      <w:pPr>
        <w:numPr>
          <w:ilvl w:val="0"/>
          <w:numId w:val="25"/>
        </w:numPr>
        <w:spacing w:after="0" w:line="240" w:lineRule="auto"/>
        <w:ind w:left="426" w:hanging="426"/>
        <w:contextualSpacing/>
        <w:jc w:val="both"/>
        <w:rPr>
          <w:rFonts w:ascii="Calibri" w:eastAsia="Times New Roman" w:hAnsi="Calibri" w:cs="Calibri"/>
          <w:lang w:eastAsia="sl-SI"/>
        </w:rPr>
      </w:pPr>
      <w:r w:rsidRPr="004062AC">
        <w:rPr>
          <w:rFonts w:ascii="Calibri" w:eastAsia="Times New Roman" w:hAnsi="Calibri" w:cs="Calibri"/>
          <w:lang w:eastAsia="sl-SI"/>
        </w:rPr>
        <w:t>Ocena imunskih odzivov.</w:t>
      </w:r>
    </w:p>
    <w:p w:rsidR="002B65B9" w:rsidRPr="004062AC" w:rsidRDefault="002B65B9" w:rsidP="002B65B9">
      <w:pPr>
        <w:numPr>
          <w:ilvl w:val="0"/>
          <w:numId w:val="25"/>
        </w:numPr>
        <w:spacing w:after="0" w:line="240" w:lineRule="auto"/>
        <w:ind w:left="426" w:hanging="426"/>
        <w:contextualSpacing/>
        <w:jc w:val="both"/>
        <w:rPr>
          <w:rFonts w:ascii="Calibri" w:eastAsia="Times New Roman" w:hAnsi="Calibri" w:cs="Calibri"/>
          <w:lang w:eastAsia="sl-SI"/>
        </w:rPr>
      </w:pPr>
      <w:r w:rsidRPr="004062AC">
        <w:rPr>
          <w:rFonts w:ascii="Calibri" w:eastAsia="Times New Roman" w:hAnsi="Calibri" w:cs="Calibri"/>
          <w:lang w:eastAsia="sl-SI"/>
        </w:rPr>
        <w:t xml:space="preserve">Vpliv genetskih značilnosti </w:t>
      </w:r>
      <w:r w:rsidRPr="004062AC">
        <w:rPr>
          <w:rFonts w:ascii="Calibri" w:eastAsia="Times New Roman" w:hAnsi="Calibri" w:cs="Calibri"/>
        </w:rPr>
        <w:t>SARS CoV-2 in gostitelja na potek in izid bolezni</w:t>
      </w:r>
      <w:r w:rsidRPr="004062AC">
        <w:rPr>
          <w:rFonts w:ascii="Calibri" w:eastAsia="Times New Roman" w:hAnsi="Calibri" w:cs="Calibri"/>
          <w:lang w:eastAsia="sl-SI"/>
        </w:rPr>
        <w:t>.</w:t>
      </w:r>
    </w:p>
    <w:p w:rsidR="002B65B9" w:rsidRPr="004062AC" w:rsidRDefault="002B65B9" w:rsidP="002B65B9">
      <w:pPr>
        <w:numPr>
          <w:ilvl w:val="0"/>
          <w:numId w:val="25"/>
        </w:numPr>
        <w:spacing w:after="0" w:line="240" w:lineRule="auto"/>
        <w:ind w:left="426" w:hanging="426"/>
        <w:contextualSpacing/>
        <w:jc w:val="both"/>
        <w:rPr>
          <w:rFonts w:ascii="Calibri" w:eastAsia="Times New Roman" w:hAnsi="Calibri" w:cs="Calibri"/>
          <w:lang w:eastAsia="sl-SI"/>
        </w:rPr>
      </w:pPr>
      <w:r w:rsidRPr="004062AC">
        <w:rPr>
          <w:rFonts w:ascii="Calibri" w:eastAsia="Times New Roman" w:hAnsi="Calibri" w:cs="Calibri"/>
          <w:lang w:eastAsia="sl-SI"/>
        </w:rPr>
        <w:t xml:space="preserve">Osvetlitev mehanizmov okužbe </w:t>
      </w:r>
      <w:r w:rsidRPr="004062AC">
        <w:rPr>
          <w:rFonts w:ascii="Calibri" w:eastAsia="Times New Roman" w:hAnsi="Calibri" w:cs="Calibri"/>
        </w:rPr>
        <w:t>in bolezni, ki jo povzroča SARS CoV-2.</w:t>
      </w:r>
    </w:p>
    <w:p w:rsidR="002B65B9" w:rsidRPr="004062AC" w:rsidRDefault="002B65B9" w:rsidP="002B65B9">
      <w:pPr>
        <w:autoSpaceDE w:val="0"/>
        <w:autoSpaceDN w:val="0"/>
        <w:adjustRightInd w:val="0"/>
        <w:spacing w:after="0" w:line="240" w:lineRule="auto"/>
        <w:rPr>
          <w:rFonts w:ascii="Calibri" w:eastAsia="Calibri" w:hAnsi="Calibri" w:cs="Calibri"/>
          <w:b/>
          <w:bCs/>
          <w:color w:val="000000"/>
        </w:rPr>
      </w:pPr>
    </w:p>
    <w:p w:rsidR="002B65B9" w:rsidRPr="00027961" w:rsidRDefault="002B65B9" w:rsidP="002B65B9">
      <w:pPr>
        <w:autoSpaceDE w:val="0"/>
        <w:autoSpaceDN w:val="0"/>
        <w:adjustRightInd w:val="0"/>
        <w:spacing w:after="0" w:line="240" w:lineRule="auto"/>
        <w:rPr>
          <w:rFonts w:ascii="Calibri" w:eastAsia="Calibri" w:hAnsi="Calibri" w:cs="Calibri"/>
          <w:color w:val="000000"/>
        </w:rPr>
      </w:pPr>
      <w:r w:rsidRPr="00027961">
        <w:rPr>
          <w:rFonts w:ascii="Calibri" w:eastAsia="Calibri" w:hAnsi="Calibri" w:cs="Calibri"/>
          <w:color w:val="000000"/>
        </w:rPr>
        <w:t xml:space="preserve">Podrobnejša obrazložitev: </w:t>
      </w:r>
    </w:p>
    <w:p w:rsidR="002B65B9" w:rsidRPr="00027961" w:rsidRDefault="002B65B9" w:rsidP="002B65B9">
      <w:pPr>
        <w:spacing w:after="0" w:line="240" w:lineRule="auto"/>
        <w:jc w:val="both"/>
        <w:rPr>
          <w:rFonts w:ascii="Calibri" w:eastAsia="Times New Roman" w:hAnsi="Calibri" w:cs="Calibri"/>
          <w:lang w:eastAsia="sl-SI"/>
        </w:rPr>
      </w:pPr>
      <w:r w:rsidRPr="00027961">
        <w:rPr>
          <w:rFonts w:ascii="Calibri" w:eastAsia="Times New Roman" w:hAnsi="Calibri" w:cs="Calibri"/>
        </w:rPr>
        <w:t xml:space="preserve">Namen je </w:t>
      </w:r>
      <w:r w:rsidRPr="00027961">
        <w:rPr>
          <w:rFonts w:ascii="Calibri" w:eastAsia="Times New Roman" w:hAnsi="Calibri" w:cs="Calibri"/>
          <w:lang w:eastAsia="sl-SI"/>
        </w:rPr>
        <w:t xml:space="preserve">opredelitev mehanizmov okužbe </w:t>
      </w:r>
      <w:r w:rsidRPr="00027961">
        <w:rPr>
          <w:rFonts w:ascii="Calibri" w:eastAsia="Times New Roman" w:hAnsi="Calibri" w:cs="Calibri"/>
        </w:rPr>
        <w:t xml:space="preserve">in bolezni, ki jo povzroča SARS CoV-2, predvsem tistih, ki so povezane z značilnostmi virusa in tistih, ki so povezane z imunskimi odzivi gostitelja na okužbo.  Prednost bodo imele prijave s poskusom sočasne, kombinirane osvetlitve </w:t>
      </w:r>
      <w:r w:rsidRPr="00027961">
        <w:rPr>
          <w:rFonts w:ascii="Calibri" w:eastAsia="Times New Roman" w:hAnsi="Calibri" w:cs="Calibri"/>
          <w:lang w:eastAsia="sl-SI"/>
        </w:rPr>
        <w:t xml:space="preserve">značilnosti </w:t>
      </w:r>
      <w:r w:rsidRPr="00027961">
        <w:rPr>
          <w:rFonts w:ascii="Calibri" w:eastAsia="Times New Roman" w:hAnsi="Calibri" w:cs="Calibri"/>
        </w:rPr>
        <w:t>SARS CoV-2 in lastnosti gostitelja na potek in izid bolezni ter tiste z možnostjo neposredne uporabe v praksi.</w:t>
      </w:r>
    </w:p>
    <w:p w:rsidR="002B65B9" w:rsidRPr="00027961" w:rsidRDefault="002B65B9" w:rsidP="002B65B9">
      <w:pPr>
        <w:autoSpaceDE w:val="0"/>
        <w:autoSpaceDN w:val="0"/>
        <w:adjustRightInd w:val="0"/>
        <w:spacing w:after="0" w:line="240" w:lineRule="auto"/>
        <w:rPr>
          <w:rFonts w:ascii="Calibri" w:eastAsia="Calibri" w:hAnsi="Calibri" w:cs="Calibri"/>
          <w:color w:val="000000"/>
        </w:rPr>
      </w:pPr>
    </w:p>
    <w:p w:rsidR="002B65B9" w:rsidRPr="00027961" w:rsidRDefault="002B65B9" w:rsidP="002B65B9">
      <w:pPr>
        <w:pStyle w:val="Default"/>
        <w:rPr>
          <w:sz w:val="22"/>
          <w:szCs w:val="22"/>
        </w:rPr>
      </w:pPr>
      <w:r w:rsidRPr="00B15998">
        <w:rPr>
          <w:color w:val="auto"/>
          <w:sz w:val="22"/>
          <w:szCs w:val="22"/>
        </w:rPr>
        <w:t xml:space="preserve">Okvirno obdobje trajanje projekta do: </w:t>
      </w:r>
      <w:r>
        <w:rPr>
          <w:color w:val="auto"/>
          <w:sz w:val="22"/>
          <w:szCs w:val="22"/>
        </w:rPr>
        <w:t xml:space="preserve"> </w:t>
      </w:r>
      <w:r w:rsidRPr="00027961">
        <w:rPr>
          <w:sz w:val="22"/>
          <w:szCs w:val="22"/>
        </w:rPr>
        <w:t xml:space="preserve">            </w:t>
      </w:r>
      <w:r>
        <w:rPr>
          <w:sz w:val="22"/>
          <w:szCs w:val="22"/>
        </w:rPr>
        <w:t xml:space="preserve">               </w:t>
      </w:r>
      <w:r w:rsidRPr="00027961">
        <w:rPr>
          <w:sz w:val="22"/>
          <w:szCs w:val="22"/>
        </w:rPr>
        <w:t xml:space="preserve">   36 mesecev </w:t>
      </w:r>
    </w:p>
    <w:p w:rsidR="002B65B9" w:rsidRPr="00027961" w:rsidRDefault="002B65B9" w:rsidP="002B65B9">
      <w:pPr>
        <w:pStyle w:val="Default"/>
        <w:rPr>
          <w:color w:val="auto"/>
          <w:sz w:val="22"/>
          <w:szCs w:val="22"/>
        </w:rPr>
      </w:pPr>
      <w:bookmarkStart w:id="4" w:name="_Hlk43711114"/>
      <w:r w:rsidRPr="00B15998">
        <w:rPr>
          <w:color w:val="auto"/>
          <w:sz w:val="22"/>
          <w:szCs w:val="22"/>
        </w:rPr>
        <w:t>Okvirni obseg sredstev</w:t>
      </w:r>
      <w:r>
        <w:rPr>
          <w:color w:val="auto"/>
          <w:sz w:val="22"/>
          <w:szCs w:val="22"/>
        </w:rPr>
        <w:t xml:space="preserve"> za celotno trajanje projekta</w:t>
      </w:r>
      <w:r w:rsidRPr="00B15998">
        <w:rPr>
          <w:color w:val="auto"/>
          <w:sz w:val="22"/>
          <w:szCs w:val="22"/>
        </w:rPr>
        <w:t xml:space="preserve"> do:  </w:t>
      </w:r>
      <w:r w:rsidRPr="00027961">
        <w:rPr>
          <w:color w:val="auto"/>
          <w:sz w:val="22"/>
          <w:szCs w:val="22"/>
        </w:rPr>
        <w:t xml:space="preserve">150.000,00 EUR </w:t>
      </w:r>
    </w:p>
    <w:bookmarkEnd w:id="4"/>
    <w:p w:rsidR="002B65B9" w:rsidRPr="00027961" w:rsidRDefault="002B65B9" w:rsidP="002B65B9">
      <w:pPr>
        <w:pStyle w:val="Default"/>
        <w:rPr>
          <w:color w:val="auto"/>
          <w:sz w:val="22"/>
          <w:szCs w:val="22"/>
        </w:rPr>
      </w:pPr>
      <w:r w:rsidRPr="00027961">
        <w:rPr>
          <w:color w:val="auto"/>
          <w:sz w:val="22"/>
          <w:szCs w:val="22"/>
        </w:rPr>
        <w:t xml:space="preserve">(MZ: 75.000,00 EUR, ARRS: 75.000,00 EUR) </w:t>
      </w:r>
    </w:p>
    <w:p w:rsidR="002B65B9" w:rsidRDefault="002B65B9" w:rsidP="002B65B9">
      <w:pPr>
        <w:pStyle w:val="Default"/>
        <w:rPr>
          <w:sz w:val="22"/>
          <w:szCs w:val="22"/>
        </w:rPr>
      </w:pPr>
    </w:p>
    <w:p w:rsidR="002B65B9" w:rsidRPr="0022782A" w:rsidRDefault="002B65B9" w:rsidP="002B65B9">
      <w:pPr>
        <w:pStyle w:val="Default"/>
        <w:rPr>
          <w:sz w:val="22"/>
          <w:szCs w:val="22"/>
        </w:rPr>
      </w:pPr>
      <w:r w:rsidRPr="0022782A">
        <w:rPr>
          <w:sz w:val="22"/>
          <w:szCs w:val="22"/>
        </w:rPr>
        <w:t>Za dodatna pojasnila v zvezi s temo je kontaktna oseba: dr. Agata Zupančič</w:t>
      </w:r>
    </w:p>
    <w:p w:rsidR="002B65B9" w:rsidRPr="0022782A" w:rsidRDefault="002B65B9" w:rsidP="002B65B9">
      <w:pPr>
        <w:pStyle w:val="Default"/>
        <w:rPr>
          <w:sz w:val="22"/>
          <w:szCs w:val="22"/>
        </w:rPr>
      </w:pPr>
      <w:r w:rsidRPr="0022782A">
        <w:rPr>
          <w:sz w:val="22"/>
          <w:szCs w:val="22"/>
        </w:rPr>
        <w:t>Tel. št.:  (01) 478 - 6082</w:t>
      </w:r>
    </w:p>
    <w:p w:rsidR="002B65B9" w:rsidRDefault="002B65B9" w:rsidP="002B65B9">
      <w:pPr>
        <w:pStyle w:val="Default"/>
        <w:rPr>
          <w:sz w:val="22"/>
          <w:szCs w:val="22"/>
        </w:rPr>
      </w:pPr>
      <w:r w:rsidRPr="0022782A">
        <w:rPr>
          <w:sz w:val="22"/>
          <w:szCs w:val="22"/>
        </w:rPr>
        <w:t xml:space="preserve">E-mail:  </w:t>
      </w:r>
      <w:hyperlink r:id="rId12" w:history="1">
        <w:r w:rsidRPr="0034129C">
          <w:rPr>
            <w:rStyle w:val="Hiperpovezava"/>
            <w:sz w:val="22"/>
            <w:szCs w:val="22"/>
          </w:rPr>
          <w:t>agata.zupancic@gov.si</w:t>
        </w:r>
      </w:hyperlink>
    </w:p>
    <w:p w:rsidR="002B65B9" w:rsidRDefault="002B65B9" w:rsidP="002B65B9">
      <w:pPr>
        <w:pStyle w:val="Default"/>
        <w:rPr>
          <w:sz w:val="22"/>
          <w:szCs w:val="22"/>
        </w:rPr>
      </w:pPr>
    </w:p>
    <w:p w:rsidR="002B65B9" w:rsidRDefault="002B65B9" w:rsidP="002B65B9">
      <w:pPr>
        <w:pStyle w:val="Default"/>
        <w:rPr>
          <w:sz w:val="22"/>
          <w:szCs w:val="22"/>
        </w:rPr>
      </w:pPr>
    </w:p>
    <w:p w:rsidR="002B65B9" w:rsidRDefault="002B65B9" w:rsidP="002B65B9">
      <w:pPr>
        <w:spacing w:after="0" w:line="240" w:lineRule="auto"/>
        <w:rPr>
          <w:rFonts w:cstheme="minorHAnsi"/>
          <w:b/>
        </w:rPr>
      </w:pPr>
      <w:r>
        <w:rPr>
          <w:rFonts w:cstheme="minorHAnsi"/>
          <w:b/>
        </w:rPr>
        <w:t>Številka teme:  1.1.5.</w:t>
      </w:r>
    </w:p>
    <w:p w:rsidR="002B65B9" w:rsidRPr="00027961" w:rsidRDefault="002B65B9" w:rsidP="002B65B9">
      <w:pPr>
        <w:spacing w:after="0" w:line="240" w:lineRule="auto"/>
        <w:jc w:val="both"/>
        <w:rPr>
          <w:b/>
        </w:rPr>
      </w:pPr>
      <w:r w:rsidRPr="00027961">
        <w:rPr>
          <w:b/>
        </w:rPr>
        <w:t xml:space="preserve">Epidemiologija sočasnih virusnih okužb v epidemiji Covid-19 </w:t>
      </w:r>
    </w:p>
    <w:p w:rsidR="002B65B9" w:rsidRPr="00626A65" w:rsidRDefault="002B65B9" w:rsidP="002B65B9">
      <w:pPr>
        <w:spacing w:after="0" w:line="240" w:lineRule="auto"/>
        <w:jc w:val="both"/>
      </w:pPr>
      <w:r w:rsidRPr="00626A65">
        <w:t>Cilji projekta:</w:t>
      </w:r>
    </w:p>
    <w:p w:rsidR="002B65B9" w:rsidRPr="0095131F" w:rsidRDefault="002B65B9" w:rsidP="002B65B9">
      <w:pPr>
        <w:numPr>
          <w:ilvl w:val="0"/>
          <w:numId w:val="25"/>
        </w:numPr>
        <w:spacing w:after="0" w:line="240" w:lineRule="auto"/>
        <w:ind w:left="426" w:hanging="426"/>
        <w:contextualSpacing/>
        <w:jc w:val="both"/>
        <w:rPr>
          <w:rFonts w:ascii="Calibri" w:eastAsia="Times New Roman" w:hAnsi="Calibri" w:cs="Calibri"/>
          <w:lang w:eastAsia="sl-SI"/>
        </w:rPr>
      </w:pPr>
      <w:r w:rsidRPr="0095131F">
        <w:rPr>
          <w:rFonts w:ascii="Calibri" w:eastAsia="Times New Roman" w:hAnsi="Calibri" w:cs="Calibri"/>
          <w:lang w:eastAsia="sl-SI"/>
        </w:rPr>
        <w:t>Preučiti pogostost sočasnih  virusnih okužb pri osebah, okuženih s SARS-CoV-2</w:t>
      </w:r>
      <w:r>
        <w:rPr>
          <w:rFonts w:ascii="Calibri" w:eastAsia="Times New Roman" w:hAnsi="Calibri" w:cs="Calibri"/>
          <w:lang w:eastAsia="sl-SI"/>
        </w:rPr>
        <w:t>.</w:t>
      </w:r>
      <w:r w:rsidRPr="0095131F">
        <w:rPr>
          <w:rFonts w:ascii="Calibri" w:eastAsia="Times New Roman" w:hAnsi="Calibri" w:cs="Calibri"/>
          <w:lang w:eastAsia="sl-SI"/>
        </w:rPr>
        <w:t xml:space="preserve"> </w:t>
      </w:r>
    </w:p>
    <w:p w:rsidR="002B65B9" w:rsidRPr="0095131F" w:rsidRDefault="002B65B9" w:rsidP="002B65B9">
      <w:pPr>
        <w:numPr>
          <w:ilvl w:val="0"/>
          <w:numId w:val="25"/>
        </w:numPr>
        <w:spacing w:after="0" w:line="240" w:lineRule="auto"/>
        <w:ind w:left="426" w:hanging="426"/>
        <w:contextualSpacing/>
        <w:jc w:val="both"/>
        <w:rPr>
          <w:rFonts w:ascii="Calibri" w:eastAsia="Times New Roman" w:hAnsi="Calibri" w:cs="Calibri"/>
          <w:lang w:eastAsia="sl-SI"/>
        </w:rPr>
      </w:pPr>
      <w:r w:rsidRPr="0095131F">
        <w:rPr>
          <w:rFonts w:ascii="Calibri" w:eastAsia="Times New Roman" w:hAnsi="Calibri" w:cs="Calibri"/>
          <w:lang w:eastAsia="sl-SI"/>
        </w:rPr>
        <w:t>Prepoznati dejavnike, ki vplivajo na pojavnost sočasnih okužb z respiratornimi virusi</w:t>
      </w:r>
      <w:r>
        <w:rPr>
          <w:rFonts w:ascii="Calibri" w:eastAsia="Times New Roman" w:hAnsi="Calibri" w:cs="Calibri"/>
          <w:lang w:eastAsia="sl-SI"/>
        </w:rPr>
        <w:t>.</w:t>
      </w:r>
    </w:p>
    <w:p w:rsidR="002B65B9" w:rsidRPr="0095131F" w:rsidRDefault="002B65B9" w:rsidP="002B65B9">
      <w:pPr>
        <w:numPr>
          <w:ilvl w:val="0"/>
          <w:numId w:val="25"/>
        </w:numPr>
        <w:spacing w:after="0" w:line="240" w:lineRule="auto"/>
        <w:ind w:left="426" w:hanging="426"/>
        <w:contextualSpacing/>
        <w:jc w:val="both"/>
        <w:rPr>
          <w:rFonts w:ascii="Calibri" w:eastAsia="Times New Roman" w:hAnsi="Calibri" w:cs="Calibri"/>
          <w:lang w:eastAsia="sl-SI"/>
        </w:rPr>
      </w:pPr>
      <w:r w:rsidRPr="0095131F">
        <w:rPr>
          <w:rFonts w:ascii="Calibri" w:eastAsia="Times New Roman" w:hAnsi="Calibri" w:cs="Calibri"/>
          <w:lang w:eastAsia="sl-SI"/>
        </w:rPr>
        <w:t>Ugotoviti morebiten učinek sočasnih virusnih okužb na izhod okužbe z novim koronavirusom.</w:t>
      </w:r>
    </w:p>
    <w:p w:rsidR="002B65B9" w:rsidRDefault="002B65B9" w:rsidP="002B65B9">
      <w:pPr>
        <w:spacing w:after="0" w:line="240" w:lineRule="auto"/>
        <w:jc w:val="both"/>
        <w:rPr>
          <w:u w:val="single"/>
        </w:rPr>
      </w:pPr>
    </w:p>
    <w:p w:rsidR="002B65B9" w:rsidRDefault="002B65B9" w:rsidP="002B65B9">
      <w:pPr>
        <w:spacing w:after="0" w:line="240" w:lineRule="auto"/>
        <w:jc w:val="both"/>
      </w:pPr>
      <w:r w:rsidRPr="00027961">
        <w:t>Namen projekta</w:t>
      </w:r>
      <w:r>
        <w:t xml:space="preserve"> je preučevanje sočasnih virusnih okužb SARS-CoV-2 s sezonskim respiratornimi virusi v sezoni 2020/2021.</w:t>
      </w:r>
    </w:p>
    <w:p w:rsidR="002B65B9" w:rsidRDefault="002B65B9" w:rsidP="002B65B9">
      <w:pPr>
        <w:spacing w:after="0" w:line="240" w:lineRule="auto"/>
        <w:jc w:val="both"/>
        <w:rPr>
          <w:u w:val="single"/>
        </w:rPr>
      </w:pPr>
    </w:p>
    <w:p w:rsidR="002B65B9" w:rsidRPr="00626A65" w:rsidRDefault="002B65B9" w:rsidP="002B65B9">
      <w:pPr>
        <w:spacing w:after="0" w:line="240" w:lineRule="auto"/>
        <w:jc w:val="both"/>
      </w:pPr>
      <w:r w:rsidRPr="00626A65">
        <w:t>Podrobnejša obrazložitev:</w:t>
      </w:r>
    </w:p>
    <w:p w:rsidR="002B65B9" w:rsidRDefault="002B65B9" w:rsidP="002B65B9">
      <w:pPr>
        <w:spacing w:after="0" w:line="240" w:lineRule="auto"/>
        <w:jc w:val="both"/>
      </w:pPr>
      <w:r>
        <w:t xml:space="preserve">V letu 2020 je novi koronavirus (SARS-CoV-2), povzročil epidemijo izjemnih razsežnosti. V Evropi se je Covid-19 razmahnil ob zmanjšani pojavnosti sezonskih virusov (gripe, RSV). Saj so obsežni in takojšnji družbeni ukrepi kot so prepoved združevanja večjih skupin ljudi, prepoved prireditev, zapiranje šol in trgovin, omejitev ali prekinitev javnega prometa in delo od doma so vodili v socialno distanciranje in zmanjševanje možnosti prenosa virusov, ki običajno povzročajo okužbe dihal. Poleg družbenih ukrepov je na zmanjšano pojavnost respiratornih virusov vplival prehod v posezonsko obdobje. </w:t>
      </w:r>
    </w:p>
    <w:p w:rsidR="002B65B9" w:rsidRDefault="002B65B9" w:rsidP="002B65B9">
      <w:pPr>
        <w:spacing w:after="0" w:line="240" w:lineRule="auto"/>
        <w:jc w:val="both"/>
      </w:pPr>
      <w:r>
        <w:t>V jesensko-zimskem obdobju (sezoni gripe in drugih akutnih okužb dihal) 2020/2021 pričakujemo, da se bo kroženje respiratornih virusov intenziviralo in koeksistiralo z morebitnim drugim valom Covid-</w:t>
      </w:r>
      <w:r>
        <w:lastRenderedPageBreak/>
        <w:t xml:space="preserve">19. Poleg sezone gripe, ki jo povzročajo virusi influence A, virusi influence B in sezone respiratornega sincicijskega virusa, bodo krožili še rinovirusi, humani metapnevmovirusi, virusi parainfluence, adenovirusi, enterovirusi, bokavirusi in koronavirusi. Nekateri koronavirusi, ki večinoma povzročajo blage akutne okužbe dihal, pogosto povzročajo sočasne okužbe z drugimi virusi. Uporaba diagnostičnih panelov in verižne reakcije s polimerazo, ki ugotavlja multiple viruse, omogoča učinkovito prepoznavo sočasnih okužb in njihov vpliv na potek obolenja.  </w:t>
      </w:r>
    </w:p>
    <w:p w:rsidR="002B65B9" w:rsidRDefault="002B65B9" w:rsidP="002B65B9">
      <w:pPr>
        <w:spacing w:after="0" w:line="240" w:lineRule="auto"/>
        <w:jc w:val="both"/>
      </w:pPr>
    </w:p>
    <w:p w:rsidR="002B65B9" w:rsidRDefault="002B65B9" w:rsidP="002B65B9">
      <w:pPr>
        <w:spacing w:after="0" w:line="240" w:lineRule="auto"/>
        <w:jc w:val="both"/>
      </w:pPr>
      <w:r w:rsidRPr="00B15998">
        <w:rPr>
          <w:rFonts w:ascii="Calibri" w:hAnsi="Calibri" w:cs="Calibri"/>
        </w:rPr>
        <w:t xml:space="preserve">Okvirno obdobje trajanje projekta do: </w:t>
      </w:r>
      <w:r>
        <w:rPr>
          <w:rFonts w:ascii="Calibri" w:hAnsi="Calibri" w:cs="Calibri"/>
        </w:rPr>
        <w:t xml:space="preserve">                                </w:t>
      </w:r>
      <w:r>
        <w:t xml:space="preserve"> 24 mesecev</w:t>
      </w:r>
    </w:p>
    <w:p w:rsidR="002B65B9" w:rsidRDefault="002B65B9" w:rsidP="002B65B9">
      <w:pPr>
        <w:spacing w:after="0" w:line="240" w:lineRule="auto"/>
        <w:jc w:val="both"/>
      </w:pPr>
      <w:r w:rsidRPr="00B15998">
        <w:rPr>
          <w:rFonts w:ascii="Calibri" w:hAnsi="Calibri" w:cs="Calibri"/>
        </w:rPr>
        <w:t>Okvirni obseg sredstev</w:t>
      </w:r>
      <w:r>
        <w:t xml:space="preserve"> za celotno trajanje projekta</w:t>
      </w:r>
      <w:r w:rsidRPr="00B15998">
        <w:rPr>
          <w:rFonts w:ascii="Calibri" w:hAnsi="Calibri" w:cs="Calibri"/>
        </w:rPr>
        <w:t xml:space="preserve"> do</w:t>
      </w:r>
      <w:r w:rsidRPr="00B15998">
        <w:t xml:space="preserve">:  </w:t>
      </w:r>
      <w:r>
        <w:t>150.000 EUR</w:t>
      </w:r>
    </w:p>
    <w:p w:rsidR="002B65B9" w:rsidRPr="00027961" w:rsidRDefault="002B65B9" w:rsidP="002B65B9">
      <w:pPr>
        <w:pStyle w:val="Default"/>
        <w:rPr>
          <w:color w:val="auto"/>
          <w:sz w:val="22"/>
          <w:szCs w:val="22"/>
        </w:rPr>
      </w:pPr>
      <w:r w:rsidRPr="00027961">
        <w:rPr>
          <w:color w:val="auto"/>
          <w:sz w:val="22"/>
          <w:szCs w:val="22"/>
        </w:rPr>
        <w:t xml:space="preserve">(MZ: 75.000,00 EUR, ARRS: 75.000,00 EUR) </w:t>
      </w:r>
    </w:p>
    <w:p w:rsidR="002B65B9" w:rsidRDefault="002B65B9" w:rsidP="002B65B9">
      <w:pPr>
        <w:pStyle w:val="Default"/>
        <w:rPr>
          <w:sz w:val="22"/>
          <w:szCs w:val="22"/>
        </w:rPr>
      </w:pPr>
    </w:p>
    <w:p w:rsidR="002B65B9" w:rsidRPr="0022782A" w:rsidRDefault="002B65B9" w:rsidP="002B65B9">
      <w:pPr>
        <w:pStyle w:val="Default"/>
        <w:rPr>
          <w:sz w:val="22"/>
          <w:szCs w:val="22"/>
        </w:rPr>
      </w:pPr>
      <w:r w:rsidRPr="0022782A">
        <w:rPr>
          <w:sz w:val="22"/>
          <w:szCs w:val="22"/>
        </w:rPr>
        <w:t>Za dodatna pojasnila v zvezi s temo je kontaktna oseba: dr. Agata Zupančič</w:t>
      </w:r>
    </w:p>
    <w:p w:rsidR="002B65B9" w:rsidRPr="0022782A" w:rsidRDefault="002B65B9" w:rsidP="002B65B9">
      <w:pPr>
        <w:pStyle w:val="Default"/>
        <w:rPr>
          <w:sz w:val="22"/>
          <w:szCs w:val="22"/>
        </w:rPr>
      </w:pPr>
      <w:r w:rsidRPr="0022782A">
        <w:rPr>
          <w:sz w:val="22"/>
          <w:szCs w:val="22"/>
        </w:rPr>
        <w:t>Tel. št.:  (01) 478 - 6082</w:t>
      </w:r>
    </w:p>
    <w:p w:rsidR="002B65B9" w:rsidRDefault="002B65B9" w:rsidP="002B65B9">
      <w:pPr>
        <w:pStyle w:val="Default"/>
        <w:rPr>
          <w:sz w:val="22"/>
          <w:szCs w:val="22"/>
        </w:rPr>
      </w:pPr>
      <w:r w:rsidRPr="0022782A">
        <w:rPr>
          <w:sz w:val="22"/>
          <w:szCs w:val="22"/>
        </w:rPr>
        <w:t xml:space="preserve">E-mail:  </w:t>
      </w:r>
      <w:hyperlink r:id="rId13" w:history="1">
        <w:r w:rsidRPr="0034129C">
          <w:rPr>
            <w:rStyle w:val="Hiperpovezava"/>
            <w:sz w:val="22"/>
            <w:szCs w:val="22"/>
          </w:rPr>
          <w:t>agata.zupancic@gov.si</w:t>
        </w:r>
      </w:hyperlink>
    </w:p>
    <w:p w:rsidR="002B65B9" w:rsidRDefault="002B65B9" w:rsidP="002B65B9">
      <w:pPr>
        <w:spacing w:after="0" w:line="240" w:lineRule="auto"/>
        <w:jc w:val="both"/>
      </w:pPr>
    </w:p>
    <w:p w:rsidR="002B65B9" w:rsidRDefault="002B65B9" w:rsidP="002B65B9">
      <w:pPr>
        <w:spacing w:after="0" w:line="240" w:lineRule="auto"/>
        <w:jc w:val="both"/>
      </w:pPr>
    </w:p>
    <w:p w:rsidR="002B65B9" w:rsidRDefault="002B65B9" w:rsidP="002B65B9">
      <w:pPr>
        <w:spacing w:after="0" w:line="240" w:lineRule="auto"/>
        <w:jc w:val="both"/>
        <w:rPr>
          <w:rFonts w:cstheme="minorHAnsi"/>
          <w:b/>
        </w:rPr>
      </w:pPr>
      <w:r w:rsidRPr="004664F4">
        <w:rPr>
          <w:b/>
        </w:rPr>
        <w:t xml:space="preserve">Tematski sklop 1.11.: </w:t>
      </w:r>
      <w:r w:rsidRPr="004664F4">
        <w:rPr>
          <w:rFonts w:cstheme="minorHAnsi"/>
          <w:b/>
        </w:rPr>
        <w:t>Varna in globalno odgovorna Slovenija</w:t>
      </w:r>
    </w:p>
    <w:p w:rsidR="002B65B9" w:rsidRPr="004664F4" w:rsidRDefault="002B65B9" w:rsidP="002B65B9">
      <w:pPr>
        <w:spacing w:after="0" w:line="240" w:lineRule="auto"/>
        <w:jc w:val="both"/>
        <w:rPr>
          <w:b/>
        </w:rPr>
      </w:pPr>
    </w:p>
    <w:p w:rsidR="002B65B9" w:rsidRDefault="002B65B9" w:rsidP="002B65B9">
      <w:pPr>
        <w:spacing w:after="0" w:line="240" w:lineRule="auto"/>
        <w:rPr>
          <w:rFonts w:cstheme="minorHAnsi"/>
          <w:b/>
        </w:rPr>
      </w:pPr>
      <w:r>
        <w:rPr>
          <w:rFonts w:cstheme="minorHAnsi"/>
          <w:b/>
        </w:rPr>
        <w:t>Številka teme: 1.11.1.</w:t>
      </w:r>
    </w:p>
    <w:p w:rsidR="002B65B9" w:rsidRPr="004664F4" w:rsidRDefault="002B65B9" w:rsidP="002B65B9">
      <w:pPr>
        <w:spacing w:after="0" w:line="240" w:lineRule="auto"/>
        <w:rPr>
          <w:rFonts w:cstheme="minorHAnsi"/>
          <w:b/>
        </w:rPr>
      </w:pPr>
      <w:r w:rsidRPr="004664F4">
        <w:rPr>
          <w:rFonts w:cstheme="minorHAnsi"/>
          <w:b/>
        </w:rPr>
        <w:t>Naslov teme</w:t>
      </w:r>
      <w:r>
        <w:rPr>
          <w:rFonts w:cstheme="minorHAnsi"/>
          <w:b/>
        </w:rPr>
        <w:t xml:space="preserve">: </w:t>
      </w:r>
      <w:r w:rsidRPr="004664F4">
        <w:rPr>
          <w:rFonts w:cstheme="minorHAnsi"/>
          <w:b/>
        </w:rPr>
        <w:t xml:space="preserve"> Etični in pravni vidiki triaže ob epidemiji Covid-19</w:t>
      </w:r>
    </w:p>
    <w:p w:rsidR="002B65B9" w:rsidRPr="00626A65" w:rsidRDefault="002B65B9" w:rsidP="002B65B9">
      <w:pPr>
        <w:spacing w:after="0" w:line="240" w:lineRule="auto"/>
        <w:rPr>
          <w:rFonts w:cstheme="minorHAnsi"/>
          <w:bCs/>
        </w:rPr>
      </w:pPr>
      <w:r w:rsidRPr="00626A65">
        <w:rPr>
          <w:rFonts w:cstheme="minorHAnsi"/>
          <w:bCs/>
        </w:rPr>
        <w:t>Cilji projekta:</w:t>
      </w:r>
    </w:p>
    <w:p w:rsidR="002B65B9" w:rsidRPr="00BA5693" w:rsidRDefault="002B65B9" w:rsidP="002B65B9">
      <w:pPr>
        <w:numPr>
          <w:ilvl w:val="0"/>
          <w:numId w:val="25"/>
        </w:numPr>
        <w:spacing w:after="0" w:line="240" w:lineRule="auto"/>
        <w:ind w:left="426" w:hanging="426"/>
        <w:contextualSpacing/>
        <w:jc w:val="both"/>
        <w:rPr>
          <w:rFonts w:ascii="Calibri" w:eastAsia="Times New Roman" w:hAnsi="Calibri" w:cs="Calibri"/>
          <w:lang w:eastAsia="sl-SI"/>
        </w:rPr>
      </w:pPr>
      <w:r w:rsidRPr="00BA5693">
        <w:rPr>
          <w:rFonts w:ascii="Calibri" w:eastAsia="Times New Roman" w:hAnsi="Calibri" w:cs="Calibri"/>
          <w:lang w:eastAsia="sl-SI"/>
        </w:rPr>
        <w:t>Pregled  mednarodnih pravnih praks povezanih s problemom triaže</w:t>
      </w:r>
      <w:r w:rsidRPr="00E0529C">
        <w:rPr>
          <w:rFonts w:cstheme="minorHAnsi"/>
          <w:b/>
        </w:rPr>
        <w:t xml:space="preserve"> </w:t>
      </w:r>
      <w:r w:rsidRPr="00E0529C">
        <w:rPr>
          <w:rFonts w:cstheme="minorHAnsi"/>
          <w:bCs/>
        </w:rPr>
        <w:t>ob epidemiji Covid-19</w:t>
      </w:r>
      <w:r w:rsidRPr="00E0529C">
        <w:rPr>
          <w:rFonts w:ascii="Calibri" w:eastAsia="Times New Roman" w:hAnsi="Calibri" w:cs="Calibri"/>
          <w:bCs/>
          <w:lang w:eastAsia="sl-SI"/>
        </w:rPr>
        <w:t>.</w:t>
      </w:r>
    </w:p>
    <w:p w:rsidR="002B65B9" w:rsidRDefault="002B65B9" w:rsidP="002B65B9">
      <w:pPr>
        <w:numPr>
          <w:ilvl w:val="0"/>
          <w:numId w:val="25"/>
        </w:numPr>
        <w:spacing w:after="0" w:line="240" w:lineRule="auto"/>
        <w:ind w:left="426" w:hanging="426"/>
        <w:contextualSpacing/>
        <w:jc w:val="both"/>
        <w:rPr>
          <w:rFonts w:ascii="Calibri" w:eastAsia="Times New Roman" w:hAnsi="Calibri" w:cs="Calibri"/>
          <w:lang w:eastAsia="sl-SI"/>
        </w:rPr>
      </w:pPr>
      <w:r w:rsidRPr="00BA5693">
        <w:rPr>
          <w:rFonts w:ascii="Calibri" w:eastAsia="Times New Roman" w:hAnsi="Calibri" w:cs="Calibri"/>
          <w:lang w:eastAsia="sl-SI"/>
        </w:rPr>
        <w:t xml:space="preserve">Analiza priporočil etičnih komisij ter analiza </w:t>
      </w:r>
      <w:r w:rsidRPr="00E0529C">
        <w:rPr>
          <w:rFonts w:ascii="Calibri" w:eastAsia="Times New Roman" w:hAnsi="Calibri" w:cs="Calibri"/>
          <w:lang w:eastAsia="sl-SI"/>
        </w:rPr>
        <w:t xml:space="preserve">možnih pravnih posledic odločitev </w:t>
      </w:r>
      <w:r w:rsidRPr="00BA5693">
        <w:rPr>
          <w:rFonts w:ascii="Calibri" w:eastAsia="Times New Roman" w:hAnsi="Calibri" w:cs="Calibri"/>
          <w:lang w:eastAsia="sl-SI"/>
        </w:rPr>
        <w:t>o triaži</w:t>
      </w:r>
      <w:r>
        <w:rPr>
          <w:rFonts w:ascii="Calibri" w:eastAsia="Times New Roman" w:hAnsi="Calibri" w:cs="Calibri"/>
          <w:lang w:eastAsia="sl-SI"/>
        </w:rPr>
        <w:t>.</w:t>
      </w:r>
    </w:p>
    <w:p w:rsidR="002B65B9" w:rsidRPr="00BA5693" w:rsidRDefault="002B65B9" w:rsidP="002B65B9">
      <w:pPr>
        <w:numPr>
          <w:ilvl w:val="0"/>
          <w:numId w:val="25"/>
        </w:numPr>
        <w:spacing w:after="0" w:line="240" w:lineRule="auto"/>
        <w:ind w:left="426" w:hanging="426"/>
        <w:contextualSpacing/>
        <w:jc w:val="both"/>
        <w:rPr>
          <w:rFonts w:ascii="Calibri" w:eastAsia="Times New Roman" w:hAnsi="Calibri" w:cs="Calibri"/>
          <w:lang w:eastAsia="sl-SI"/>
        </w:rPr>
      </w:pPr>
      <w:r w:rsidRPr="00BA5693">
        <w:rPr>
          <w:rFonts w:ascii="Calibri" w:eastAsia="Times New Roman" w:hAnsi="Calibri" w:cs="Calibri"/>
          <w:lang w:eastAsia="sl-SI"/>
        </w:rPr>
        <w:t>Ovrednotiti kazensko pravne odzive na kolizijo dolžnosti v okviru zdravstvenega sistema</w:t>
      </w:r>
      <w:r>
        <w:rPr>
          <w:rFonts w:ascii="Calibri" w:eastAsia="Times New Roman" w:hAnsi="Calibri" w:cs="Calibri"/>
          <w:lang w:eastAsia="sl-SI"/>
        </w:rPr>
        <w:t>.</w:t>
      </w:r>
    </w:p>
    <w:p w:rsidR="002B65B9" w:rsidRDefault="002B65B9" w:rsidP="002B65B9">
      <w:pPr>
        <w:numPr>
          <w:ilvl w:val="0"/>
          <w:numId w:val="25"/>
        </w:numPr>
        <w:spacing w:after="0" w:line="240" w:lineRule="auto"/>
        <w:ind w:left="426" w:hanging="426"/>
        <w:contextualSpacing/>
        <w:jc w:val="both"/>
        <w:rPr>
          <w:rFonts w:ascii="Calibri" w:eastAsia="Times New Roman" w:hAnsi="Calibri" w:cs="Calibri"/>
          <w:lang w:eastAsia="sl-SI"/>
        </w:rPr>
      </w:pPr>
      <w:r w:rsidRPr="00BA5693">
        <w:rPr>
          <w:rFonts w:ascii="Calibri" w:eastAsia="Times New Roman" w:hAnsi="Calibri" w:cs="Calibri"/>
          <w:lang w:eastAsia="sl-SI"/>
        </w:rPr>
        <w:t>Oblikovanje priporočil oz. predlogov rešitev za etično občutljive dileme</w:t>
      </w:r>
      <w:r>
        <w:rPr>
          <w:rFonts w:ascii="Calibri" w:eastAsia="Times New Roman" w:hAnsi="Calibri" w:cs="Calibri"/>
          <w:lang w:eastAsia="sl-SI"/>
        </w:rPr>
        <w:t>.</w:t>
      </w:r>
    </w:p>
    <w:p w:rsidR="002B65B9" w:rsidRPr="00BA5693" w:rsidRDefault="002B65B9" w:rsidP="002B65B9">
      <w:pPr>
        <w:spacing w:after="0" w:line="240" w:lineRule="auto"/>
        <w:ind w:left="426"/>
        <w:contextualSpacing/>
        <w:jc w:val="both"/>
        <w:rPr>
          <w:rFonts w:ascii="Calibri" w:eastAsia="Times New Roman" w:hAnsi="Calibri" w:cs="Calibri"/>
          <w:lang w:eastAsia="sl-SI"/>
        </w:rPr>
      </w:pPr>
    </w:p>
    <w:p w:rsidR="002B65B9" w:rsidRPr="00626A65" w:rsidRDefault="002B65B9" w:rsidP="002B65B9">
      <w:pPr>
        <w:spacing w:after="0" w:line="240" w:lineRule="auto"/>
        <w:jc w:val="both"/>
      </w:pPr>
      <w:r w:rsidRPr="00626A65">
        <w:t xml:space="preserve">Podrobnejša obrazložitev: </w:t>
      </w:r>
    </w:p>
    <w:p w:rsidR="002B65B9" w:rsidRPr="00BA5693" w:rsidRDefault="002B65B9" w:rsidP="002B65B9">
      <w:pPr>
        <w:spacing w:after="0" w:line="240" w:lineRule="auto"/>
        <w:jc w:val="both"/>
      </w:pPr>
      <w:r w:rsidRPr="00BA5693">
        <w:t>Epidemija Covid-19 je v številnih državah povzročila resne preobremenitve zdravstvenega sistema. V situacijah tovrstnih preobremenitev lahko prihaja do t. i. kolizij dolžnosti</w:t>
      </w:r>
      <w:r>
        <w:t>, ko</w:t>
      </w:r>
      <w:r w:rsidRPr="00BA5693">
        <w:t xml:space="preserve"> zaradi pomanjkanja osebja ali tehničnih resursov, vsem pacientom, ki bi jo potrebovali ni mogoče zagotoviti ustrezne zdravstvene oskrbe. Tovrstne situacije povzročajo neznosen pritisk na zdravstveno osebje, ki je soočeno z odločitvami in z izbiro, komu od pacientov ponuditi možnost preživetja. </w:t>
      </w:r>
    </w:p>
    <w:p w:rsidR="002B65B9" w:rsidRDefault="002B65B9" w:rsidP="002B65B9">
      <w:pPr>
        <w:spacing w:after="0" w:line="240" w:lineRule="auto"/>
        <w:jc w:val="both"/>
      </w:pPr>
      <w:r w:rsidRPr="009B20E3">
        <w:t xml:space="preserve">Ob resni nevarnosti, da bo prišlo do drugega vala pandemije, </w:t>
      </w:r>
      <w:r>
        <w:t xml:space="preserve">je potrebno, da se </w:t>
      </w:r>
      <w:r w:rsidRPr="009B20E3">
        <w:t>slovenska pravna in medicinska stroka seznani</w:t>
      </w:r>
      <w:r>
        <w:t>ta tudi</w:t>
      </w:r>
      <w:r w:rsidRPr="009B20E3">
        <w:t xml:space="preserve"> z razpravami o triaži, ki so potekale v drugih državah po svetu. </w:t>
      </w:r>
      <w:bookmarkStart w:id="5" w:name="_Hlk43371003"/>
      <w:r w:rsidRPr="009B20E3">
        <w:t>Kriza, ki jo je povzročil Covid-19</w:t>
      </w:r>
      <w:bookmarkEnd w:id="5"/>
      <w:r w:rsidRPr="009B20E3">
        <w:t xml:space="preserve">, nas </w:t>
      </w:r>
      <w:r>
        <w:t>sili</w:t>
      </w:r>
      <w:r w:rsidRPr="009B20E3">
        <w:t>, da o teh dilemah razmislimo in ponudimo jasne in pregledne odgovore na etične in pravne izzive, s katerimi smo kot družba soočeni.</w:t>
      </w:r>
    </w:p>
    <w:p w:rsidR="002B65B9" w:rsidRPr="009B20E3" w:rsidRDefault="002B65B9" w:rsidP="002B65B9">
      <w:pPr>
        <w:spacing w:after="0" w:line="240" w:lineRule="auto"/>
        <w:jc w:val="both"/>
      </w:pPr>
    </w:p>
    <w:p w:rsidR="002B65B9" w:rsidRPr="004664F4" w:rsidRDefault="002B65B9" w:rsidP="002B65B9">
      <w:pPr>
        <w:spacing w:after="0" w:line="240" w:lineRule="auto"/>
        <w:rPr>
          <w:rFonts w:cstheme="minorHAnsi"/>
          <w:bCs/>
        </w:rPr>
      </w:pPr>
      <w:r w:rsidRPr="00B15998">
        <w:rPr>
          <w:rFonts w:ascii="Calibri" w:hAnsi="Calibri" w:cs="Calibri"/>
        </w:rPr>
        <w:t xml:space="preserve">Okvirno obdobje trajanje projekta do: </w:t>
      </w:r>
      <w:r>
        <w:t xml:space="preserve">                               </w:t>
      </w:r>
      <w:r w:rsidRPr="004664F4">
        <w:rPr>
          <w:rFonts w:cstheme="minorHAnsi"/>
          <w:bCs/>
        </w:rPr>
        <w:t xml:space="preserve">24 mesecev </w:t>
      </w:r>
    </w:p>
    <w:p w:rsidR="002B65B9" w:rsidRPr="004664F4" w:rsidRDefault="002B65B9" w:rsidP="002B65B9">
      <w:pPr>
        <w:spacing w:after="0" w:line="240" w:lineRule="auto"/>
        <w:rPr>
          <w:rFonts w:cstheme="minorHAnsi"/>
          <w:bCs/>
        </w:rPr>
      </w:pPr>
      <w:r w:rsidRPr="00B15998">
        <w:rPr>
          <w:rFonts w:ascii="Calibri" w:hAnsi="Calibri" w:cs="Calibri"/>
        </w:rPr>
        <w:t>Okvirni obseg sredstev</w:t>
      </w:r>
      <w:r>
        <w:t xml:space="preserve"> za celotno trajanje projekta</w:t>
      </w:r>
      <w:r w:rsidRPr="00B15998">
        <w:rPr>
          <w:rFonts w:ascii="Calibri" w:hAnsi="Calibri" w:cs="Calibri"/>
        </w:rPr>
        <w:t xml:space="preserve"> do</w:t>
      </w:r>
      <w:r w:rsidRPr="00B15998">
        <w:t xml:space="preserve">:  </w:t>
      </w:r>
      <w:r w:rsidRPr="004664F4">
        <w:rPr>
          <w:rFonts w:cstheme="minorHAnsi"/>
          <w:bCs/>
        </w:rPr>
        <w:t>80.000,00 EUR</w:t>
      </w:r>
    </w:p>
    <w:p w:rsidR="002B65B9" w:rsidRPr="00027961" w:rsidRDefault="002B65B9" w:rsidP="002B65B9">
      <w:pPr>
        <w:pStyle w:val="Default"/>
        <w:rPr>
          <w:color w:val="auto"/>
          <w:sz w:val="22"/>
          <w:szCs w:val="22"/>
        </w:rPr>
      </w:pPr>
      <w:r w:rsidRPr="00027961">
        <w:rPr>
          <w:color w:val="auto"/>
          <w:sz w:val="22"/>
          <w:szCs w:val="22"/>
        </w:rPr>
        <w:t xml:space="preserve">(MZ: </w:t>
      </w:r>
      <w:r>
        <w:rPr>
          <w:color w:val="auto"/>
          <w:sz w:val="22"/>
          <w:szCs w:val="22"/>
        </w:rPr>
        <w:t>40</w:t>
      </w:r>
      <w:r w:rsidRPr="00027961">
        <w:rPr>
          <w:color w:val="auto"/>
          <w:sz w:val="22"/>
          <w:szCs w:val="22"/>
        </w:rPr>
        <w:t xml:space="preserve">.000,00 EUR, ARRS: </w:t>
      </w:r>
      <w:r>
        <w:rPr>
          <w:color w:val="auto"/>
          <w:sz w:val="22"/>
          <w:szCs w:val="22"/>
        </w:rPr>
        <w:t>40</w:t>
      </w:r>
      <w:r w:rsidRPr="00027961">
        <w:rPr>
          <w:color w:val="auto"/>
          <w:sz w:val="22"/>
          <w:szCs w:val="22"/>
        </w:rPr>
        <w:t xml:space="preserve">.000,00 EUR) </w:t>
      </w:r>
    </w:p>
    <w:p w:rsidR="002B65B9" w:rsidRDefault="002B65B9" w:rsidP="002B65B9">
      <w:pPr>
        <w:pStyle w:val="Default"/>
        <w:rPr>
          <w:sz w:val="22"/>
          <w:szCs w:val="22"/>
        </w:rPr>
      </w:pPr>
    </w:p>
    <w:p w:rsidR="002B65B9" w:rsidRPr="0022782A" w:rsidRDefault="002B65B9" w:rsidP="002B65B9">
      <w:pPr>
        <w:pStyle w:val="Default"/>
        <w:rPr>
          <w:sz w:val="22"/>
          <w:szCs w:val="22"/>
        </w:rPr>
      </w:pPr>
      <w:r w:rsidRPr="0022782A">
        <w:rPr>
          <w:sz w:val="22"/>
          <w:szCs w:val="22"/>
        </w:rPr>
        <w:t>Za dodatna pojasnila v zvezi s temo je kontaktna oseba: dr. Agata Zupančič</w:t>
      </w:r>
    </w:p>
    <w:p w:rsidR="002B65B9" w:rsidRPr="0022782A" w:rsidRDefault="002B65B9" w:rsidP="002B65B9">
      <w:pPr>
        <w:pStyle w:val="Default"/>
        <w:rPr>
          <w:sz w:val="22"/>
          <w:szCs w:val="22"/>
        </w:rPr>
      </w:pPr>
      <w:r w:rsidRPr="0022782A">
        <w:rPr>
          <w:sz w:val="22"/>
          <w:szCs w:val="22"/>
        </w:rPr>
        <w:t>Tel. št.:  (01) 478 - 6082</w:t>
      </w:r>
    </w:p>
    <w:p w:rsidR="002B65B9" w:rsidRDefault="002B65B9" w:rsidP="002B65B9">
      <w:pPr>
        <w:pStyle w:val="Default"/>
        <w:rPr>
          <w:sz w:val="22"/>
          <w:szCs w:val="22"/>
        </w:rPr>
      </w:pPr>
      <w:r w:rsidRPr="0022782A">
        <w:rPr>
          <w:sz w:val="22"/>
          <w:szCs w:val="22"/>
        </w:rPr>
        <w:t xml:space="preserve">E-mail:  </w:t>
      </w:r>
      <w:hyperlink r:id="rId14" w:history="1">
        <w:r w:rsidRPr="0034129C">
          <w:rPr>
            <w:rStyle w:val="Hiperpovezava"/>
            <w:sz w:val="22"/>
            <w:szCs w:val="22"/>
          </w:rPr>
          <w:t>agata.zupancic@gov.si</w:t>
        </w:r>
      </w:hyperlink>
    </w:p>
    <w:p w:rsidR="002B65B9" w:rsidRDefault="002B65B9" w:rsidP="002B65B9">
      <w:pPr>
        <w:spacing w:after="0" w:line="240" w:lineRule="auto"/>
        <w:rPr>
          <w:rFonts w:ascii="Calibri" w:hAnsi="Calibri" w:cs="Calibri"/>
          <w:bCs/>
        </w:rPr>
      </w:pPr>
    </w:p>
    <w:p w:rsidR="00437C06" w:rsidRPr="00516610" w:rsidRDefault="00437C06" w:rsidP="009248E8">
      <w:pPr>
        <w:pStyle w:val="Odstavekseznama"/>
        <w:spacing w:after="0" w:line="240" w:lineRule="auto"/>
        <w:ind w:left="360"/>
        <w:rPr>
          <w:rFonts w:ascii="Calibri" w:hAnsi="Calibri" w:cs="Calibri"/>
        </w:rPr>
      </w:pPr>
    </w:p>
    <w:p w:rsidR="00437C06" w:rsidRDefault="00437C06" w:rsidP="009248E8">
      <w:pPr>
        <w:pStyle w:val="Odstavekseznama"/>
        <w:spacing w:after="0" w:line="240" w:lineRule="auto"/>
        <w:ind w:left="360"/>
        <w:rPr>
          <w:rFonts w:ascii="Calibri" w:hAnsi="Calibri" w:cs="Calibri"/>
        </w:rPr>
      </w:pPr>
    </w:p>
    <w:p w:rsidR="00516610" w:rsidRPr="00516610" w:rsidRDefault="00516610" w:rsidP="009248E8">
      <w:pPr>
        <w:pStyle w:val="Odstavekseznama"/>
        <w:spacing w:after="0" w:line="240" w:lineRule="auto"/>
        <w:ind w:left="360"/>
        <w:rPr>
          <w:rFonts w:ascii="Calibri" w:hAnsi="Calibri" w:cs="Calibri"/>
        </w:rPr>
      </w:pPr>
    </w:p>
    <w:p w:rsidR="00437C06" w:rsidRPr="00516610" w:rsidRDefault="00437C06" w:rsidP="009248E8">
      <w:pPr>
        <w:pStyle w:val="Odstavekseznama"/>
        <w:spacing w:after="0" w:line="240" w:lineRule="auto"/>
        <w:ind w:left="360"/>
        <w:rPr>
          <w:rFonts w:ascii="Calibri" w:hAnsi="Calibri" w:cs="Calibri"/>
        </w:rPr>
      </w:pPr>
    </w:p>
    <w:p w:rsidR="00437C06" w:rsidRPr="00516610" w:rsidRDefault="00437C06" w:rsidP="009248E8">
      <w:pPr>
        <w:pStyle w:val="Odstavekseznama"/>
        <w:spacing w:after="0" w:line="240" w:lineRule="auto"/>
        <w:ind w:left="360"/>
        <w:rPr>
          <w:rFonts w:ascii="Calibri" w:hAnsi="Calibri" w:cs="Calibri"/>
        </w:rPr>
      </w:pPr>
    </w:p>
    <w:p w:rsidR="00437C06" w:rsidRPr="00516610" w:rsidRDefault="00437C06" w:rsidP="009248E8">
      <w:pPr>
        <w:pStyle w:val="Odstavekseznama"/>
        <w:spacing w:after="0" w:line="240" w:lineRule="auto"/>
        <w:ind w:left="360"/>
        <w:rPr>
          <w:rFonts w:ascii="Calibri" w:hAnsi="Calibri" w:cs="Calibri"/>
        </w:rPr>
      </w:pPr>
    </w:p>
    <w:p w:rsidR="00183CC6" w:rsidRPr="00516610" w:rsidRDefault="00183CC6" w:rsidP="009248E8">
      <w:pPr>
        <w:autoSpaceDE w:val="0"/>
        <w:autoSpaceDN w:val="0"/>
        <w:adjustRightInd w:val="0"/>
        <w:spacing w:after="0" w:line="240" w:lineRule="auto"/>
        <w:rPr>
          <w:rFonts w:ascii="Calibri" w:eastAsia="Arial" w:hAnsi="Calibri" w:cs="Calibri"/>
          <w:color w:val="000000"/>
        </w:rPr>
      </w:pPr>
      <w:r w:rsidRPr="00516610">
        <w:rPr>
          <w:rFonts w:ascii="Calibri" w:eastAsia="Arial" w:hAnsi="Calibri" w:cs="Calibri"/>
          <w:b/>
          <w:bCs/>
          <w:color w:val="000000"/>
        </w:rPr>
        <w:lastRenderedPageBreak/>
        <w:t xml:space="preserve">Predlagatelj tem:  </w:t>
      </w:r>
      <w:r w:rsidRPr="00516610">
        <w:rPr>
          <w:rFonts w:ascii="Calibri" w:eastAsia="Arial" w:hAnsi="Calibri" w:cs="Calibri"/>
          <w:b/>
          <w:bCs/>
          <w:color w:val="000000"/>
          <w:u w:val="single"/>
        </w:rPr>
        <w:t>Ministrstvo za obrambo</w:t>
      </w:r>
    </w:p>
    <w:p w:rsidR="00183CC6" w:rsidRPr="00516610" w:rsidRDefault="00183CC6" w:rsidP="009248E8">
      <w:pPr>
        <w:spacing w:after="0" w:line="240" w:lineRule="auto"/>
        <w:contextualSpacing/>
        <w:rPr>
          <w:rFonts w:ascii="Calibri" w:eastAsia="Arial" w:hAnsi="Calibri" w:cs="Calibri"/>
          <w:b/>
          <w:bCs/>
          <w:color w:val="000000"/>
        </w:rPr>
      </w:pPr>
      <w:r w:rsidRPr="00516610">
        <w:rPr>
          <w:rFonts w:ascii="Calibri" w:eastAsia="Arial" w:hAnsi="Calibri" w:cs="Calibri"/>
          <w:b/>
          <w:bCs/>
          <w:color w:val="000000"/>
        </w:rPr>
        <w:t xml:space="preserve"> Sofinancer:            Javna agencija za raziskovalno dejavnost Republike Slovenije</w:t>
      </w:r>
    </w:p>
    <w:p w:rsidR="00183CC6" w:rsidRPr="00516610" w:rsidRDefault="00183CC6" w:rsidP="009248E8">
      <w:pPr>
        <w:pStyle w:val="Odstavekseznama"/>
        <w:spacing w:after="0" w:line="240" w:lineRule="auto"/>
        <w:ind w:left="360"/>
        <w:rPr>
          <w:rFonts w:ascii="Calibri" w:hAnsi="Calibri" w:cs="Calibri"/>
        </w:rPr>
      </w:pPr>
    </w:p>
    <w:p w:rsidR="00183CC6" w:rsidRPr="00516610" w:rsidRDefault="00183CC6" w:rsidP="009248E8">
      <w:pPr>
        <w:autoSpaceDE w:val="0"/>
        <w:autoSpaceDN w:val="0"/>
        <w:adjustRightInd w:val="0"/>
        <w:spacing w:after="0" w:line="240" w:lineRule="auto"/>
        <w:jc w:val="both"/>
        <w:rPr>
          <w:rFonts w:ascii="Calibri" w:eastAsia="Times New Roman" w:hAnsi="Calibri" w:cs="Calibri"/>
          <w:b/>
        </w:rPr>
      </w:pPr>
      <w:r w:rsidRPr="00516610">
        <w:rPr>
          <w:rFonts w:ascii="Calibri" w:eastAsia="Times New Roman" w:hAnsi="Calibri" w:cs="Calibri"/>
          <w:b/>
        </w:rPr>
        <w:t>Težišče 1: Vključujoča, zdrava, varna in odgovorna družba</w:t>
      </w:r>
    </w:p>
    <w:p w:rsidR="00437C06" w:rsidRPr="00516610" w:rsidRDefault="00437C06" w:rsidP="009248E8">
      <w:pPr>
        <w:autoSpaceDE w:val="0"/>
        <w:autoSpaceDN w:val="0"/>
        <w:adjustRightInd w:val="0"/>
        <w:spacing w:after="0" w:line="240" w:lineRule="auto"/>
        <w:jc w:val="both"/>
        <w:rPr>
          <w:rFonts w:ascii="Calibri" w:eastAsia="Times New Roman" w:hAnsi="Calibri" w:cs="Calibri"/>
          <w:b/>
        </w:rPr>
      </w:pPr>
    </w:p>
    <w:p w:rsidR="00183CC6" w:rsidRPr="00516610" w:rsidRDefault="00183CC6" w:rsidP="009248E8">
      <w:pPr>
        <w:spacing w:after="0" w:line="240" w:lineRule="auto"/>
        <w:jc w:val="both"/>
        <w:rPr>
          <w:rFonts w:ascii="Calibri" w:hAnsi="Calibri" w:cs="Calibri"/>
          <w:b/>
        </w:rPr>
      </w:pPr>
      <w:r w:rsidRPr="00516610">
        <w:rPr>
          <w:rFonts w:ascii="Calibri" w:hAnsi="Calibri" w:cs="Calibri"/>
          <w:b/>
        </w:rPr>
        <w:t>Tematski sklop 1.11.: Varna in globalno odgovorna Slovenija</w:t>
      </w:r>
    </w:p>
    <w:p w:rsidR="00437C06" w:rsidRPr="00516610" w:rsidRDefault="00437C06" w:rsidP="009248E8">
      <w:pPr>
        <w:spacing w:after="0" w:line="240" w:lineRule="auto"/>
        <w:jc w:val="both"/>
        <w:rPr>
          <w:rFonts w:ascii="Calibri" w:hAnsi="Calibri" w:cs="Calibri"/>
          <w:b/>
        </w:rPr>
      </w:pPr>
    </w:p>
    <w:p w:rsidR="00183CC6" w:rsidRPr="00516610" w:rsidRDefault="00183CC6" w:rsidP="009248E8">
      <w:pPr>
        <w:spacing w:after="0" w:line="240" w:lineRule="auto"/>
        <w:rPr>
          <w:rFonts w:ascii="Calibri" w:hAnsi="Calibri" w:cs="Calibri"/>
          <w:b/>
        </w:rPr>
      </w:pPr>
      <w:r w:rsidRPr="00516610">
        <w:rPr>
          <w:rFonts w:ascii="Calibri" w:hAnsi="Calibri" w:cs="Calibri"/>
          <w:b/>
        </w:rPr>
        <w:t>Številka teme: 1.11.2.</w:t>
      </w:r>
    </w:p>
    <w:p w:rsidR="00183CC6" w:rsidRPr="00516610" w:rsidRDefault="00183CC6" w:rsidP="009248E8">
      <w:pPr>
        <w:spacing w:after="0" w:line="240" w:lineRule="auto"/>
        <w:rPr>
          <w:rFonts w:ascii="Calibri" w:hAnsi="Calibri" w:cs="Calibri"/>
          <w:b/>
          <w:color w:val="212121"/>
          <w:shd w:val="clear" w:color="auto" w:fill="FFFFFF"/>
        </w:rPr>
      </w:pPr>
      <w:r w:rsidRPr="00516610">
        <w:rPr>
          <w:rFonts w:ascii="Calibri" w:hAnsi="Calibri" w:cs="Calibri"/>
          <w:b/>
        </w:rPr>
        <w:t xml:space="preserve">Naslov teme:  </w:t>
      </w:r>
      <w:r w:rsidRPr="00516610">
        <w:rPr>
          <w:rFonts w:ascii="Calibri" w:hAnsi="Calibri" w:cs="Calibri"/>
          <w:b/>
          <w:color w:val="212121"/>
          <w:shd w:val="clear" w:color="auto" w:fill="FFFFFF"/>
        </w:rPr>
        <w:t>Raziskave in razvoj inovativnih metod terapije in cepiva proti COVID-19 na osnovi principov sintezne biologije (SIN-COVID)</w:t>
      </w:r>
    </w:p>
    <w:p w:rsidR="00626A65" w:rsidRPr="00516610" w:rsidRDefault="00626A65" w:rsidP="009248E8">
      <w:pPr>
        <w:autoSpaceDE w:val="0"/>
        <w:autoSpaceDN w:val="0"/>
        <w:adjustRightInd w:val="0"/>
        <w:spacing w:after="0" w:line="240" w:lineRule="auto"/>
        <w:jc w:val="both"/>
        <w:rPr>
          <w:rFonts w:ascii="Calibri" w:hAnsi="Calibri" w:cs="Calibri"/>
          <w:lang w:eastAsia="sl-SI"/>
        </w:rPr>
      </w:pPr>
    </w:p>
    <w:p w:rsidR="006C1785" w:rsidRPr="00963981" w:rsidRDefault="006C1785" w:rsidP="006C1785">
      <w:pPr>
        <w:autoSpaceDE w:val="0"/>
        <w:autoSpaceDN w:val="0"/>
        <w:adjustRightInd w:val="0"/>
        <w:spacing w:after="0" w:line="240" w:lineRule="auto"/>
        <w:jc w:val="both"/>
        <w:rPr>
          <w:rFonts w:cstheme="minorHAnsi"/>
          <w:lang w:eastAsia="sl-SI"/>
        </w:rPr>
      </w:pPr>
      <w:r>
        <w:rPr>
          <w:rFonts w:cstheme="minorHAnsi"/>
          <w:lang w:eastAsia="sl-SI"/>
        </w:rPr>
        <w:t>Cilji projekta:</w:t>
      </w:r>
    </w:p>
    <w:p w:rsidR="006C1785" w:rsidRPr="00963981" w:rsidRDefault="006C1785" w:rsidP="006C1785">
      <w:pPr>
        <w:numPr>
          <w:ilvl w:val="0"/>
          <w:numId w:val="25"/>
        </w:numPr>
        <w:spacing w:after="0" w:line="240" w:lineRule="auto"/>
        <w:ind w:left="426" w:hanging="426"/>
        <w:contextualSpacing/>
        <w:jc w:val="both"/>
        <w:rPr>
          <w:rFonts w:cstheme="minorHAnsi"/>
          <w:lang w:eastAsia="sl-SI"/>
        </w:rPr>
      </w:pPr>
      <w:r w:rsidRPr="00963981">
        <w:rPr>
          <w:rFonts w:cstheme="minorHAnsi"/>
          <w:color w:val="212121"/>
          <w:shd w:val="clear" w:color="auto" w:fill="FFFFFF"/>
        </w:rPr>
        <w:t>Dizajn, priprava in testiranje peptidnih inhibitorjev fuzije virusa</w:t>
      </w:r>
      <w:r w:rsidRPr="00963981">
        <w:rPr>
          <w:rFonts w:cstheme="minorHAnsi"/>
          <w:color w:val="212121"/>
        </w:rPr>
        <w:t xml:space="preserve"> </w:t>
      </w:r>
      <w:r w:rsidRPr="00963981">
        <w:rPr>
          <w:rFonts w:cstheme="minorHAnsi"/>
          <w:color w:val="212121"/>
          <w:shd w:val="clear" w:color="auto" w:fill="FFFFFF"/>
        </w:rPr>
        <w:t>s tarčno celico. Peptidni inhibitorji virusne fuzije se sicer že</w:t>
      </w:r>
      <w:r w:rsidRPr="00963981">
        <w:rPr>
          <w:rFonts w:cstheme="minorHAnsi"/>
          <w:color w:val="212121"/>
        </w:rPr>
        <w:t xml:space="preserve"> </w:t>
      </w:r>
      <w:r w:rsidRPr="00963981">
        <w:rPr>
          <w:rFonts w:cstheme="minorHAnsi"/>
          <w:color w:val="212121"/>
          <w:shd w:val="clear" w:color="auto" w:fill="FFFFFF"/>
        </w:rPr>
        <w:t>uporabljajo za zdravljenje infekcije s HIV-1, zato je tak koncept</w:t>
      </w:r>
      <w:r w:rsidRPr="00963981">
        <w:rPr>
          <w:rFonts w:cstheme="minorHAnsi"/>
          <w:color w:val="212121"/>
        </w:rPr>
        <w:t xml:space="preserve"> </w:t>
      </w:r>
      <w:r w:rsidRPr="00963981">
        <w:rPr>
          <w:rFonts w:cstheme="minorHAnsi"/>
          <w:color w:val="212121"/>
          <w:shd w:val="clear" w:color="auto" w:fill="FFFFFF"/>
        </w:rPr>
        <w:t>realno možna osnova za zdravilo.</w:t>
      </w:r>
    </w:p>
    <w:p w:rsidR="006C1785" w:rsidRPr="00963981" w:rsidRDefault="006C1785" w:rsidP="006C1785">
      <w:pPr>
        <w:numPr>
          <w:ilvl w:val="0"/>
          <w:numId w:val="25"/>
        </w:numPr>
        <w:spacing w:after="0" w:line="240" w:lineRule="auto"/>
        <w:ind w:left="426" w:hanging="426"/>
        <w:contextualSpacing/>
        <w:jc w:val="both"/>
        <w:rPr>
          <w:rFonts w:cstheme="minorHAnsi"/>
          <w:lang w:eastAsia="sl-SI"/>
        </w:rPr>
      </w:pPr>
      <w:r w:rsidRPr="00963981">
        <w:rPr>
          <w:rFonts w:cstheme="minorHAnsi"/>
          <w:color w:val="212121"/>
          <w:shd w:val="clear" w:color="auto" w:fill="FFFFFF"/>
        </w:rPr>
        <w:t xml:space="preserve">Razvoj cepiva proti SARS-CoV-2 virusu: dizajn DNK cepiv na osnovi izbranih virusnih proteinov oz. njihovih kombinacij, s fokusom na </w:t>
      </w:r>
      <w:r>
        <w:rPr>
          <w:rFonts w:cstheme="minorHAnsi"/>
          <w:color w:val="212121"/>
          <w:shd w:val="clear" w:color="auto" w:fill="FFFFFF"/>
        </w:rPr>
        <w:t xml:space="preserve">različne </w:t>
      </w:r>
      <w:r w:rsidRPr="00963981">
        <w:rPr>
          <w:rFonts w:cstheme="minorHAnsi"/>
          <w:color w:val="212121"/>
          <w:shd w:val="clear" w:color="auto" w:fill="FFFFFF"/>
        </w:rPr>
        <w:t>strukturne proteine. Medtem ko so skoraj vsa cepiva, ki</w:t>
      </w:r>
      <w:r w:rsidRPr="00963981">
        <w:rPr>
          <w:rFonts w:cstheme="minorHAnsi"/>
          <w:color w:val="212121"/>
        </w:rPr>
        <w:t xml:space="preserve"> </w:t>
      </w:r>
      <w:r w:rsidRPr="00963981">
        <w:rPr>
          <w:rFonts w:cstheme="minorHAnsi"/>
          <w:color w:val="212121"/>
          <w:shd w:val="clear" w:color="auto" w:fill="FFFFFF"/>
        </w:rPr>
        <w:t>so trenutno v razvoju, osnovana na</w:t>
      </w:r>
      <w:r w:rsidRPr="00963981">
        <w:rPr>
          <w:rFonts w:cstheme="minorHAnsi"/>
          <w:color w:val="212121"/>
        </w:rPr>
        <w:t xml:space="preserve"> </w:t>
      </w:r>
      <w:r w:rsidRPr="00963981">
        <w:rPr>
          <w:rFonts w:cstheme="minorHAnsi"/>
          <w:color w:val="212121"/>
          <w:shd w:val="clear" w:color="auto" w:fill="FFFFFF"/>
        </w:rPr>
        <w:t>najbolj imunogenem S proteinu, bi načrtovani pristop omogočil pripravo</w:t>
      </w:r>
      <w:r w:rsidRPr="00963981">
        <w:rPr>
          <w:rFonts w:cstheme="minorHAnsi"/>
          <w:color w:val="212121"/>
        </w:rPr>
        <w:t xml:space="preserve"> </w:t>
      </w:r>
      <w:r w:rsidRPr="00963981">
        <w:rPr>
          <w:rFonts w:cstheme="minorHAnsi"/>
          <w:color w:val="212121"/>
          <w:shd w:val="clear" w:color="auto" w:fill="FFFFFF"/>
        </w:rPr>
        <w:t xml:space="preserve">cepiva, ki bi preprečilo celo </w:t>
      </w:r>
      <w:r>
        <w:rPr>
          <w:rFonts w:cstheme="minorHAnsi"/>
          <w:color w:val="212121"/>
          <w:shd w:val="clear" w:color="auto" w:fill="FFFFFF"/>
        </w:rPr>
        <w:t xml:space="preserve">morebitno </w:t>
      </w:r>
      <w:r w:rsidRPr="00963981">
        <w:rPr>
          <w:rFonts w:cstheme="minorHAnsi"/>
          <w:color w:val="212121"/>
          <w:shd w:val="clear" w:color="auto" w:fill="FFFFFF"/>
        </w:rPr>
        <w:t>ojačenje infekcije zaradi</w:t>
      </w:r>
      <w:r w:rsidRPr="00963981">
        <w:rPr>
          <w:rFonts w:cstheme="minorHAnsi"/>
          <w:color w:val="212121"/>
        </w:rPr>
        <w:t xml:space="preserve"> </w:t>
      </w:r>
      <w:r w:rsidRPr="00963981">
        <w:rPr>
          <w:rFonts w:cstheme="minorHAnsi"/>
          <w:color w:val="212121"/>
          <w:shd w:val="clear" w:color="auto" w:fill="FFFFFF"/>
        </w:rPr>
        <w:t>prisotnosti nevtralizirajočih protiteles, ki je bilo opaženo pri</w:t>
      </w:r>
      <w:r w:rsidRPr="00963981">
        <w:rPr>
          <w:rFonts w:cstheme="minorHAnsi"/>
          <w:color w:val="212121"/>
        </w:rPr>
        <w:t xml:space="preserve"> </w:t>
      </w:r>
      <w:r w:rsidRPr="00963981">
        <w:rPr>
          <w:rFonts w:cstheme="minorHAnsi"/>
          <w:color w:val="212121"/>
          <w:shd w:val="clear" w:color="auto" w:fill="FFFFFF"/>
        </w:rPr>
        <w:t>epidemiji SARS in razvoju cepiv proti SARS in MERS.</w:t>
      </w:r>
    </w:p>
    <w:p w:rsidR="006C1785" w:rsidRPr="00963981" w:rsidRDefault="006C1785" w:rsidP="006C1785">
      <w:pPr>
        <w:numPr>
          <w:ilvl w:val="0"/>
          <w:numId w:val="25"/>
        </w:numPr>
        <w:spacing w:after="0" w:line="240" w:lineRule="auto"/>
        <w:ind w:left="426" w:hanging="426"/>
        <w:contextualSpacing/>
        <w:jc w:val="both"/>
        <w:rPr>
          <w:rFonts w:cstheme="minorHAnsi"/>
          <w:lang w:eastAsia="sl-SI"/>
        </w:rPr>
      </w:pPr>
      <w:r w:rsidRPr="00963981">
        <w:rPr>
          <w:rFonts w:cstheme="minorHAnsi"/>
          <w:color w:val="212121"/>
          <w:shd w:val="clear" w:color="auto" w:fill="FFFFFF"/>
        </w:rPr>
        <w:t>Razvoj tehnološke platforme za pripravo učinkovitega DNK cepiva: Za</w:t>
      </w:r>
      <w:r w:rsidRPr="00963981">
        <w:rPr>
          <w:rFonts w:cstheme="minorHAnsi"/>
          <w:color w:val="212121"/>
        </w:rPr>
        <w:t xml:space="preserve"> </w:t>
      </w:r>
      <w:r w:rsidRPr="00963981">
        <w:rPr>
          <w:rFonts w:cstheme="minorHAnsi"/>
          <w:color w:val="212121"/>
          <w:shd w:val="clear" w:color="auto" w:fill="FFFFFF"/>
        </w:rPr>
        <w:t>pripravo velikih količin DNK cepiva za cepljenje velikega števila ljudi ter čim višjo učinkovitost izražanja virusnih proteinov.</w:t>
      </w:r>
    </w:p>
    <w:p w:rsidR="006C1785" w:rsidRPr="004664F4" w:rsidRDefault="006C1785" w:rsidP="006C1785">
      <w:pPr>
        <w:spacing w:after="0" w:line="240" w:lineRule="auto"/>
        <w:rPr>
          <w:rFonts w:cstheme="minorHAnsi"/>
          <w:b/>
        </w:rPr>
      </w:pPr>
    </w:p>
    <w:p w:rsidR="006C1785" w:rsidRPr="00626A65" w:rsidRDefault="006C1785" w:rsidP="006C1785">
      <w:pPr>
        <w:spacing w:after="0" w:line="240" w:lineRule="auto"/>
        <w:jc w:val="both"/>
      </w:pPr>
      <w:r w:rsidRPr="00626A65">
        <w:t xml:space="preserve">Podrobnejša obrazložitev: </w:t>
      </w:r>
    </w:p>
    <w:p w:rsidR="006C1785" w:rsidRDefault="006C1785" w:rsidP="006C1785">
      <w:pPr>
        <w:spacing w:after="0" w:line="240" w:lineRule="auto"/>
        <w:jc w:val="both"/>
        <w:rPr>
          <w:rFonts w:ascii="Calibri" w:hAnsi="Calibri" w:cs="Calibri"/>
        </w:rPr>
      </w:pPr>
      <w:r>
        <w:rPr>
          <w:rFonts w:ascii="Calibri" w:hAnsi="Calibri" w:cs="Calibri"/>
        </w:rPr>
        <w:t xml:space="preserve">Posledice COVID-19 segajo v vse vidike družbe in lahko ogrozijo temelje nacionalne varnosti. Raziskovalne teme za podporo COVID-19 predstavljajo nove prioritete raziskav  in tehnologij tako v okviru Organizacije za znanost in tehnologijo zveze Nato kot tudi predlog revidiranih prioritet v okviru Evropske obrambne agencije.  S predvideno temo in njenimi cilji z novim pristopom se bo v okviru sintezne biologije razvijalo cepivo in zdravilo z raziskavami peptidov in njihove strukture s poznavanjem molekulske imunologije in na osnovi raziskav naravne imunosti.  V okviru projekta se bo preizkusilo več inovativnih idej in testiralo delovanje »in vitro« na celičnih kulturah, kar bi bilo podkrepljeno tudi z eksperimenti na poskusnih živalih.  Razvita platforma bi bila uporabna tudi za hiter odziv na druge virusne infekcije, še posebej za različne koronaviruse. </w:t>
      </w:r>
    </w:p>
    <w:p w:rsidR="006C1785" w:rsidRDefault="006C1785" w:rsidP="006C1785">
      <w:pPr>
        <w:spacing w:after="0" w:line="240" w:lineRule="auto"/>
        <w:jc w:val="both"/>
        <w:rPr>
          <w:rFonts w:ascii="Calibri" w:hAnsi="Calibri" w:cs="Calibri"/>
        </w:rPr>
      </w:pPr>
      <w:r>
        <w:rPr>
          <w:rFonts w:ascii="Calibri" w:hAnsi="Calibri" w:cs="Calibri"/>
        </w:rPr>
        <w:t>Področje razvoja sodi v biotehnološke raziskave, ki so prioritetno področje raziskav in razvoja v MORS ter v zavezništvu, še posebej v kontekstu novih bioloških groženj kot del RKBO. Pričakovan končni TRL je 3-4.</w:t>
      </w:r>
    </w:p>
    <w:p w:rsidR="006C1785" w:rsidRDefault="006C1785" w:rsidP="006C1785">
      <w:pPr>
        <w:spacing w:after="0" w:line="240" w:lineRule="auto"/>
        <w:rPr>
          <w:rFonts w:ascii="Calibri" w:hAnsi="Calibri" w:cs="Calibri"/>
        </w:rPr>
      </w:pPr>
    </w:p>
    <w:p w:rsidR="006C1785" w:rsidRPr="004664F4" w:rsidRDefault="006C1785" w:rsidP="006C1785">
      <w:pPr>
        <w:spacing w:after="0" w:line="240" w:lineRule="auto"/>
        <w:rPr>
          <w:rFonts w:cstheme="minorHAnsi"/>
          <w:bCs/>
        </w:rPr>
      </w:pPr>
      <w:r w:rsidRPr="00B15998">
        <w:rPr>
          <w:rFonts w:ascii="Calibri" w:hAnsi="Calibri" w:cs="Calibri"/>
        </w:rPr>
        <w:t xml:space="preserve">Okvirno obdobje trajanje projekta do: </w:t>
      </w:r>
      <w:r>
        <w:t xml:space="preserve">                               </w:t>
      </w:r>
      <w:r w:rsidRPr="004664F4">
        <w:rPr>
          <w:rFonts w:cstheme="minorHAnsi"/>
          <w:bCs/>
        </w:rPr>
        <w:t xml:space="preserve">24 mesecev </w:t>
      </w:r>
    </w:p>
    <w:p w:rsidR="006C1785" w:rsidRDefault="006C1785" w:rsidP="006C1785">
      <w:pPr>
        <w:spacing w:after="0" w:line="240" w:lineRule="auto"/>
      </w:pPr>
      <w:r w:rsidRPr="00626A65">
        <w:rPr>
          <w:rFonts w:ascii="Calibri" w:hAnsi="Calibri" w:cs="Calibri"/>
        </w:rPr>
        <w:t>Okvirni obseg sredstev</w:t>
      </w:r>
      <w:r>
        <w:t xml:space="preserve"> za celotno trajanje projekta</w:t>
      </w:r>
      <w:r w:rsidRPr="00626A65">
        <w:rPr>
          <w:rFonts w:ascii="Calibri" w:hAnsi="Calibri" w:cs="Calibri"/>
        </w:rPr>
        <w:t xml:space="preserve"> do</w:t>
      </w:r>
      <w:r w:rsidRPr="00B15998">
        <w:t xml:space="preserve">:  </w:t>
      </w:r>
      <w:r>
        <w:t>500.000,00 EUR</w:t>
      </w:r>
    </w:p>
    <w:p w:rsidR="006C1785" w:rsidRDefault="006C1785" w:rsidP="006C1785">
      <w:pPr>
        <w:spacing w:after="0" w:line="240" w:lineRule="auto"/>
      </w:pPr>
      <w:r>
        <w:t>(MORS: 295.000,00 EUR, ARRS: 205.000,00 EUR)</w:t>
      </w:r>
    </w:p>
    <w:p w:rsidR="006C1785" w:rsidRDefault="006C1785" w:rsidP="006C1785">
      <w:pPr>
        <w:spacing w:after="0" w:line="240" w:lineRule="auto"/>
      </w:pPr>
    </w:p>
    <w:p w:rsidR="006C1785" w:rsidRPr="001F00C0" w:rsidRDefault="006C1785" w:rsidP="006C1785">
      <w:pPr>
        <w:pStyle w:val="Default"/>
        <w:rPr>
          <w:color w:val="auto"/>
          <w:sz w:val="22"/>
          <w:szCs w:val="22"/>
        </w:rPr>
      </w:pPr>
      <w:r w:rsidRPr="00F13B07">
        <w:rPr>
          <w:sz w:val="22"/>
          <w:szCs w:val="22"/>
        </w:rPr>
        <w:t xml:space="preserve">Za dodatna pojasnila v zvezi s temo je kontaktna oseba: </w:t>
      </w:r>
      <w:r>
        <w:rPr>
          <w:sz w:val="22"/>
          <w:szCs w:val="22"/>
        </w:rPr>
        <w:t xml:space="preserve"> </w:t>
      </w:r>
      <w:r w:rsidRPr="001F00C0">
        <w:rPr>
          <w:color w:val="auto"/>
          <w:sz w:val="22"/>
          <w:szCs w:val="22"/>
        </w:rPr>
        <w:t>Anja Čibej Andlovec</w:t>
      </w:r>
    </w:p>
    <w:p w:rsidR="006C1785" w:rsidRDefault="006C1785" w:rsidP="006C1785">
      <w:pPr>
        <w:spacing w:after="0" w:line="240" w:lineRule="auto"/>
        <w:rPr>
          <w:rFonts w:ascii="Calibri" w:hAnsi="Calibri" w:cs="Calibri"/>
          <w:bCs/>
        </w:rPr>
      </w:pPr>
      <w:r>
        <w:rPr>
          <w:rFonts w:ascii="Calibri" w:hAnsi="Calibri" w:cs="Calibri"/>
          <w:bCs/>
        </w:rPr>
        <w:t xml:space="preserve">Tel. št.:  </w:t>
      </w:r>
      <w:r w:rsidRPr="001F00C0">
        <w:t>01 471 2795</w:t>
      </w:r>
    </w:p>
    <w:p w:rsidR="006C1785" w:rsidRDefault="006C1785" w:rsidP="006C1785">
      <w:pPr>
        <w:spacing w:after="0" w:line="240" w:lineRule="auto"/>
      </w:pPr>
      <w:r>
        <w:rPr>
          <w:rFonts w:ascii="Calibri" w:hAnsi="Calibri" w:cs="Calibri"/>
          <w:bCs/>
        </w:rPr>
        <w:t xml:space="preserve">E-mail:  </w:t>
      </w:r>
      <w:hyperlink r:id="rId15" w:history="1">
        <w:r w:rsidRPr="009D5BEE">
          <w:rPr>
            <w:rStyle w:val="Hiperpovezava"/>
          </w:rPr>
          <w:t>anja.cibej.andlovec@mors.si</w:t>
        </w:r>
      </w:hyperlink>
    </w:p>
    <w:p w:rsidR="006C1785" w:rsidRPr="001F00C0" w:rsidRDefault="006C1785" w:rsidP="006C1785">
      <w:pPr>
        <w:spacing w:after="0" w:line="240" w:lineRule="auto"/>
        <w:rPr>
          <w:rFonts w:ascii="Calibri" w:hAnsi="Calibri" w:cs="Calibri"/>
          <w:bCs/>
        </w:rPr>
      </w:pPr>
    </w:p>
    <w:sectPr w:rsidR="006C1785" w:rsidRPr="001F00C0" w:rsidSect="000F382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531" w:rsidRDefault="00184531" w:rsidP="007E2031">
      <w:pPr>
        <w:spacing w:after="0" w:line="240" w:lineRule="auto"/>
      </w:pPr>
      <w:r>
        <w:separator/>
      </w:r>
    </w:p>
  </w:endnote>
  <w:endnote w:type="continuationSeparator" w:id="0">
    <w:p w:rsidR="00184531" w:rsidRDefault="00184531" w:rsidP="007E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028229"/>
      <w:docPartObj>
        <w:docPartGallery w:val="Page Numbers (Bottom of Page)"/>
        <w:docPartUnique/>
      </w:docPartObj>
    </w:sdtPr>
    <w:sdtEndPr>
      <w:rPr>
        <w:sz w:val="20"/>
        <w:szCs w:val="20"/>
      </w:rPr>
    </w:sdtEndPr>
    <w:sdtContent>
      <w:p w:rsidR="002B65B9" w:rsidRPr="002B65B9" w:rsidRDefault="002B65B9">
        <w:pPr>
          <w:pStyle w:val="Noga"/>
          <w:jc w:val="center"/>
          <w:rPr>
            <w:sz w:val="20"/>
            <w:szCs w:val="20"/>
          </w:rPr>
        </w:pPr>
        <w:r w:rsidRPr="002B65B9">
          <w:rPr>
            <w:sz w:val="20"/>
            <w:szCs w:val="20"/>
          </w:rPr>
          <w:fldChar w:fldCharType="begin"/>
        </w:r>
        <w:r w:rsidRPr="002B65B9">
          <w:rPr>
            <w:sz w:val="20"/>
            <w:szCs w:val="20"/>
          </w:rPr>
          <w:instrText>PAGE   \* MERGEFORMAT</w:instrText>
        </w:r>
        <w:r w:rsidRPr="002B65B9">
          <w:rPr>
            <w:sz w:val="20"/>
            <w:szCs w:val="20"/>
          </w:rPr>
          <w:fldChar w:fldCharType="separate"/>
        </w:r>
        <w:r w:rsidR="00782532">
          <w:rPr>
            <w:noProof/>
            <w:sz w:val="20"/>
            <w:szCs w:val="20"/>
          </w:rPr>
          <w:t>1</w:t>
        </w:r>
        <w:r w:rsidRPr="002B65B9">
          <w:rPr>
            <w:sz w:val="20"/>
            <w:szCs w:val="20"/>
          </w:rPr>
          <w:fldChar w:fldCharType="end"/>
        </w:r>
      </w:p>
    </w:sdtContent>
  </w:sdt>
  <w:p w:rsidR="002B65B9" w:rsidRDefault="002B65B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531" w:rsidRDefault="00184531" w:rsidP="007E2031">
      <w:pPr>
        <w:spacing w:after="0" w:line="240" w:lineRule="auto"/>
      </w:pPr>
      <w:r>
        <w:separator/>
      </w:r>
    </w:p>
  </w:footnote>
  <w:footnote w:type="continuationSeparator" w:id="0">
    <w:p w:rsidR="00184531" w:rsidRDefault="00184531" w:rsidP="007E2031">
      <w:pPr>
        <w:spacing w:after="0" w:line="240" w:lineRule="auto"/>
      </w:pPr>
      <w:r>
        <w:continuationSeparator/>
      </w:r>
    </w:p>
  </w:footnote>
  <w:footnote w:id="1">
    <w:p w:rsidR="00027961" w:rsidRPr="00027961" w:rsidRDefault="00027961" w:rsidP="00027961">
      <w:pPr>
        <w:rPr>
          <w:rFonts w:cstheme="minorHAnsi"/>
          <w:sz w:val="16"/>
          <w:szCs w:val="16"/>
        </w:rPr>
      </w:pPr>
      <w:r w:rsidRPr="00027961">
        <w:rPr>
          <w:rStyle w:val="Sprotnaopomba-sklic"/>
          <w:rFonts w:cstheme="minorHAnsi"/>
          <w:sz w:val="16"/>
          <w:szCs w:val="16"/>
        </w:rPr>
        <w:footnoteRef/>
      </w:r>
      <w:r w:rsidRPr="00027961">
        <w:rPr>
          <w:rFonts w:cstheme="minorHAnsi"/>
          <w:sz w:val="16"/>
          <w:szCs w:val="16"/>
        </w:rPr>
        <w:t xml:space="preserve"> Pri vseh razpisanih temah predlagatelj podaja dodatne informacije glede okvirnega trajanja, obsega sredstev in kontaktnih naslovov za dodatna pojasnila.</w:t>
      </w:r>
    </w:p>
    <w:p w:rsidR="00027961" w:rsidRDefault="00027961">
      <w:pPr>
        <w:pStyle w:val="Sprotnaopomba-besedil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6DB"/>
    <w:multiLevelType w:val="hybridMultilevel"/>
    <w:tmpl w:val="5376486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nsid w:val="03FF0B88"/>
    <w:multiLevelType w:val="hybridMultilevel"/>
    <w:tmpl w:val="12AEF88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059B2C55"/>
    <w:multiLevelType w:val="multilevel"/>
    <w:tmpl w:val="E97CD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FD6794"/>
    <w:multiLevelType w:val="hybridMultilevel"/>
    <w:tmpl w:val="A7D06AA6"/>
    <w:lvl w:ilvl="0" w:tplc="9ED6F612">
      <w:start w:val="5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DBF1704"/>
    <w:multiLevelType w:val="hybridMultilevel"/>
    <w:tmpl w:val="68422838"/>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952B6A"/>
    <w:multiLevelType w:val="hybridMultilevel"/>
    <w:tmpl w:val="C3C4C21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55F1CCC"/>
    <w:multiLevelType w:val="hybridMultilevel"/>
    <w:tmpl w:val="4418DEFC"/>
    <w:lvl w:ilvl="0" w:tplc="66044652">
      <w:start w:val="1"/>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7">
    <w:nsid w:val="16AF6DFA"/>
    <w:multiLevelType w:val="hybridMultilevel"/>
    <w:tmpl w:val="99FCC128"/>
    <w:lvl w:ilvl="0" w:tplc="31EA65C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6EB7C56"/>
    <w:multiLevelType w:val="hybridMultilevel"/>
    <w:tmpl w:val="7F708838"/>
    <w:lvl w:ilvl="0" w:tplc="54CA62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9840366"/>
    <w:multiLevelType w:val="hybridMultilevel"/>
    <w:tmpl w:val="03065376"/>
    <w:lvl w:ilvl="0" w:tplc="D074B10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nsid w:val="284A5077"/>
    <w:multiLevelType w:val="hybridMultilevel"/>
    <w:tmpl w:val="9E06C9BA"/>
    <w:lvl w:ilvl="0" w:tplc="04BE4CD4">
      <w:start w:val="1"/>
      <w:numFmt w:val="decimal"/>
      <w:lvlText w:val="%1."/>
      <w:lvlJc w:val="left"/>
      <w:pPr>
        <w:ind w:left="3904" w:hanging="360"/>
      </w:pPr>
      <w:rPr>
        <w:rFonts w:hint="default"/>
        <w:color w:val="auto"/>
      </w:rPr>
    </w:lvl>
    <w:lvl w:ilvl="1" w:tplc="04240019">
      <w:start w:val="1"/>
      <w:numFmt w:val="lowerLetter"/>
      <w:lvlText w:val="%2."/>
      <w:lvlJc w:val="left"/>
      <w:pPr>
        <w:ind w:left="4624" w:hanging="360"/>
      </w:pPr>
    </w:lvl>
    <w:lvl w:ilvl="2" w:tplc="0424001B" w:tentative="1">
      <w:start w:val="1"/>
      <w:numFmt w:val="lowerRoman"/>
      <w:lvlText w:val="%3."/>
      <w:lvlJc w:val="right"/>
      <w:pPr>
        <w:ind w:left="5344" w:hanging="180"/>
      </w:pPr>
    </w:lvl>
    <w:lvl w:ilvl="3" w:tplc="0424000F">
      <w:start w:val="1"/>
      <w:numFmt w:val="decimal"/>
      <w:lvlText w:val="%4."/>
      <w:lvlJc w:val="left"/>
      <w:pPr>
        <w:ind w:left="6064" w:hanging="360"/>
      </w:pPr>
    </w:lvl>
    <w:lvl w:ilvl="4" w:tplc="04240019" w:tentative="1">
      <w:start w:val="1"/>
      <w:numFmt w:val="lowerLetter"/>
      <w:lvlText w:val="%5."/>
      <w:lvlJc w:val="left"/>
      <w:pPr>
        <w:ind w:left="6784" w:hanging="360"/>
      </w:pPr>
    </w:lvl>
    <w:lvl w:ilvl="5" w:tplc="0424001B" w:tentative="1">
      <w:start w:val="1"/>
      <w:numFmt w:val="lowerRoman"/>
      <w:lvlText w:val="%6."/>
      <w:lvlJc w:val="right"/>
      <w:pPr>
        <w:ind w:left="7504" w:hanging="180"/>
      </w:pPr>
    </w:lvl>
    <w:lvl w:ilvl="6" w:tplc="0424000F" w:tentative="1">
      <w:start w:val="1"/>
      <w:numFmt w:val="decimal"/>
      <w:lvlText w:val="%7."/>
      <w:lvlJc w:val="left"/>
      <w:pPr>
        <w:ind w:left="8224" w:hanging="360"/>
      </w:pPr>
    </w:lvl>
    <w:lvl w:ilvl="7" w:tplc="04240019" w:tentative="1">
      <w:start w:val="1"/>
      <w:numFmt w:val="lowerLetter"/>
      <w:lvlText w:val="%8."/>
      <w:lvlJc w:val="left"/>
      <w:pPr>
        <w:ind w:left="8944" w:hanging="360"/>
      </w:pPr>
    </w:lvl>
    <w:lvl w:ilvl="8" w:tplc="0424001B" w:tentative="1">
      <w:start w:val="1"/>
      <w:numFmt w:val="lowerRoman"/>
      <w:lvlText w:val="%9."/>
      <w:lvlJc w:val="right"/>
      <w:pPr>
        <w:ind w:left="9664" w:hanging="180"/>
      </w:pPr>
    </w:lvl>
  </w:abstractNum>
  <w:abstractNum w:abstractNumId="11">
    <w:nsid w:val="2E800F2F"/>
    <w:multiLevelType w:val="hybridMultilevel"/>
    <w:tmpl w:val="DF5C69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2547D89"/>
    <w:multiLevelType w:val="hybridMultilevel"/>
    <w:tmpl w:val="8AD0EE6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3">
    <w:nsid w:val="35385F3E"/>
    <w:multiLevelType w:val="hybridMultilevel"/>
    <w:tmpl w:val="1E2A9CB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EF33C89"/>
    <w:multiLevelType w:val="hybridMultilevel"/>
    <w:tmpl w:val="58FA09B6"/>
    <w:lvl w:ilvl="0" w:tplc="D92A9A24">
      <w:start w:val="1"/>
      <w:numFmt w:val="bullet"/>
      <w:lvlText w:val=""/>
      <w:lvlJc w:val="left"/>
      <w:pPr>
        <w:ind w:left="1080" w:hanging="360"/>
      </w:pPr>
      <w:rPr>
        <w:rFonts w:ascii="Symbol" w:hAnsi="Symbol" w:hint="default"/>
        <w:color w:val="auto"/>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nsid w:val="3F7D64EF"/>
    <w:multiLevelType w:val="hybridMultilevel"/>
    <w:tmpl w:val="B6F0C1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2767B7A"/>
    <w:multiLevelType w:val="hybridMultilevel"/>
    <w:tmpl w:val="97121106"/>
    <w:lvl w:ilvl="0" w:tplc="A4C0CA1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32D68BD"/>
    <w:multiLevelType w:val="hybridMultilevel"/>
    <w:tmpl w:val="B6489472"/>
    <w:lvl w:ilvl="0" w:tplc="D0144F4E">
      <w:start w:val="13"/>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69E5CFD"/>
    <w:multiLevelType w:val="hybridMultilevel"/>
    <w:tmpl w:val="421EC468"/>
    <w:lvl w:ilvl="0" w:tplc="E60E46C8">
      <w:start w:val="8"/>
      <w:numFmt w:val="bullet"/>
      <w:lvlText w:val=""/>
      <w:lvlJc w:val="left"/>
      <w:pPr>
        <w:ind w:left="360" w:hanging="360"/>
      </w:pPr>
      <w:rPr>
        <w:rFonts w:ascii="Symbol" w:eastAsiaTheme="minorHAnsi" w:hAnsi="Symbol" w:cstheme="minorBidi"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DF91FEA"/>
    <w:multiLevelType w:val="hybridMultilevel"/>
    <w:tmpl w:val="26A4B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F5A77B3"/>
    <w:multiLevelType w:val="hybridMultilevel"/>
    <w:tmpl w:val="0E7270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02B59C5"/>
    <w:multiLevelType w:val="hybridMultilevel"/>
    <w:tmpl w:val="71AA0C0E"/>
    <w:lvl w:ilvl="0" w:tplc="C6B245C8">
      <w:start w:val="1"/>
      <w:numFmt w:val="decimal"/>
      <w:lvlText w:val="%1."/>
      <w:lvlJc w:val="left"/>
      <w:pPr>
        <w:ind w:left="720" w:hanging="360"/>
      </w:pPr>
      <w:rPr>
        <w:rFonts w:ascii="Arial" w:hAnsi="Arial" w:cs="Arial" w:hint="default"/>
        <w:color w:val="00000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4B742C2"/>
    <w:multiLevelType w:val="hybridMultilevel"/>
    <w:tmpl w:val="BDAAD5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AF10E9B"/>
    <w:multiLevelType w:val="hybridMultilevel"/>
    <w:tmpl w:val="437C6F6A"/>
    <w:lvl w:ilvl="0" w:tplc="CF1C10B6">
      <w:start w:val="1"/>
      <w:numFmt w:val="decimal"/>
      <w:lvlText w:val="%1."/>
      <w:lvlJc w:val="left"/>
      <w:pPr>
        <w:ind w:left="360" w:hanging="360"/>
      </w:pPr>
      <w:rPr>
        <w:rFonts w:asciiTheme="majorHAnsi" w:eastAsiaTheme="minorHAnsi" w:hAnsiTheme="majorHAnsi" w:cstheme="maj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BAA537E"/>
    <w:multiLevelType w:val="hybridMultilevel"/>
    <w:tmpl w:val="C9BA87A2"/>
    <w:lvl w:ilvl="0" w:tplc="760C0F3C">
      <w:start w:val="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E9951FB"/>
    <w:multiLevelType w:val="hybridMultilevel"/>
    <w:tmpl w:val="27A4157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nsid w:val="66162158"/>
    <w:multiLevelType w:val="hybridMultilevel"/>
    <w:tmpl w:val="CD2455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8"/>
  </w:num>
  <w:num w:numId="4">
    <w:abstractNumId w:val="23"/>
  </w:num>
  <w:num w:numId="5">
    <w:abstractNumId w:val="4"/>
  </w:num>
  <w:num w:numId="6">
    <w:abstractNumId w:val="18"/>
  </w:num>
  <w:num w:numId="7">
    <w:abstractNumId w:val="11"/>
  </w:num>
  <w:num w:numId="8">
    <w:abstractNumId w:val="3"/>
  </w:num>
  <w:num w:numId="9">
    <w:abstractNumId w:val="15"/>
  </w:num>
  <w:num w:numId="10">
    <w:abstractNumId w:val="7"/>
  </w:num>
  <w:num w:numId="11">
    <w:abstractNumId w:val="22"/>
  </w:num>
  <w:num w:numId="12">
    <w:abstractNumId w:val="24"/>
  </w:num>
  <w:num w:numId="13">
    <w:abstractNumId w:val="21"/>
  </w:num>
  <w:num w:numId="14">
    <w:abstractNumId w:val="13"/>
  </w:num>
  <w:num w:numId="15">
    <w:abstractNumId w:val="26"/>
  </w:num>
  <w:num w:numId="16">
    <w:abstractNumId w:val="12"/>
  </w:num>
  <w:num w:numId="17">
    <w:abstractNumId w:val="25"/>
  </w:num>
  <w:num w:numId="18">
    <w:abstractNumId w:val="6"/>
  </w:num>
  <w:num w:numId="19">
    <w:abstractNumId w:val="0"/>
  </w:num>
  <w:num w:numId="20">
    <w:abstractNumId w:val="10"/>
  </w:num>
  <w:num w:numId="21">
    <w:abstractNumId w:val="5"/>
  </w:num>
  <w:num w:numId="22">
    <w:abstractNumId w:val="14"/>
  </w:num>
  <w:num w:numId="23">
    <w:abstractNumId w:val="17"/>
  </w:num>
  <w:num w:numId="24">
    <w:abstractNumId w:val="1"/>
  </w:num>
  <w:num w:numId="25">
    <w:abstractNumId w:val="19"/>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5B"/>
    <w:rsid w:val="0000657E"/>
    <w:rsid w:val="00027961"/>
    <w:rsid w:val="00045083"/>
    <w:rsid w:val="00077E07"/>
    <w:rsid w:val="000B7156"/>
    <w:rsid w:val="000C06FC"/>
    <w:rsid w:val="000C5604"/>
    <w:rsid w:val="000F382D"/>
    <w:rsid w:val="001229DF"/>
    <w:rsid w:val="0014311E"/>
    <w:rsid w:val="00156451"/>
    <w:rsid w:val="00183CC6"/>
    <w:rsid w:val="00184531"/>
    <w:rsid w:val="001A7645"/>
    <w:rsid w:val="001D15D4"/>
    <w:rsid w:val="001D36A5"/>
    <w:rsid w:val="001D75EB"/>
    <w:rsid w:val="001F1AD1"/>
    <w:rsid w:val="001F7ED4"/>
    <w:rsid w:val="00223E6F"/>
    <w:rsid w:val="00230241"/>
    <w:rsid w:val="00233B10"/>
    <w:rsid w:val="00290DFE"/>
    <w:rsid w:val="002B65B9"/>
    <w:rsid w:val="002D146D"/>
    <w:rsid w:val="003317F7"/>
    <w:rsid w:val="00335C3D"/>
    <w:rsid w:val="003538C9"/>
    <w:rsid w:val="00357A0A"/>
    <w:rsid w:val="00395001"/>
    <w:rsid w:val="003A1370"/>
    <w:rsid w:val="003D5C91"/>
    <w:rsid w:val="003F669E"/>
    <w:rsid w:val="003F7E12"/>
    <w:rsid w:val="004062AC"/>
    <w:rsid w:val="004225E4"/>
    <w:rsid w:val="00424A41"/>
    <w:rsid w:val="00436A88"/>
    <w:rsid w:val="00437C06"/>
    <w:rsid w:val="004633D5"/>
    <w:rsid w:val="00463E64"/>
    <w:rsid w:val="004664F4"/>
    <w:rsid w:val="004843E2"/>
    <w:rsid w:val="0049305B"/>
    <w:rsid w:val="004B3D81"/>
    <w:rsid w:val="004D38B6"/>
    <w:rsid w:val="00504023"/>
    <w:rsid w:val="00516610"/>
    <w:rsid w:val="0053525E"/>
    <w:rsid w:val="00541EA1"/>
    <w:rsid w:val="00547566"/>
    <w:rsid w:val="00554EC4"/>
    <w:rsid w:val="00560709"/>
    <w:rsid w:val="005701F2"/>
    <w:rsid w:val="005936C2"/>
    <w:rsid w:val="005A753F"/>
    <w:rsid w:val="005B6C90"/>
    <w:rsid w:val="005C730D"/>
    <w:rsid w:val="00611FFF"/>
    <w:rsid w:val="00626A65"/>
    <w:rsid w:val="0063284F"/>
    <w:rsid w:val="006711BD"/>
    <w:rsid w:val="0067328F"/>
    <w:rsid w:val="006A16D2"/>
    <w:rsid w:val="006A38FB"/>
    <w:rsid w:val="006A6F5B"/>
    <w:rsid w:val="006A74D6"/>
    <w:rsid w:val="006B0C71"/>
    <w:rsid w:val="006C1785"/>
    <w:rsid w:val="006E6666"/>
    <w:rsid w:val="006F76AC"/>
    <w:rsid w:val="00757B26"/>
    <w:rsid w:val="007760FD"/>
    <w:rsid w:val="00782532"/>
    <w:rsid w:val="00784837"/>
    <w:rsid w:val="007B5DEC"/>
    <w:rsid w:val="007C49DA"/>
    <w:rsid w:val="007E2031"/>
    <w:rsid w:val="007F417E"/>
    <w:rsid w:val="0080182E"/>
    <w:rsid w:val="008034FF"/>
    <w:rsid w:val="00853C91"/>
    <w:rsid w:val="00874A8E"/>
    <w:rsid w:val="008B63EF"/>
    <w:rsid w:val="008E2EE0"/>
    <w:rsid w:val="008F35C4"/>
    <w:rsid w:val="008F44EE"/>
    <w:rsid w:val="009248E8"/>
    <w:rsid w:val="009467CA"/>
    <w:rsid w:val="0095131F"/>
    <w:rsid w:val="009545FE"/>
    <w:rsid w:val="00972975"/>
    <w:rsid w:val="009A6DA4"/>
    <w:rsid w:val="009B20E3"/>
    <w:rsid w:val="009B3330"/>
    <w:rsid w:val="00A02EF4"/>
    <w:rsid w:val="00A23144"/>
    <w:rsid w:val="00A2434D"/>
    <w:rsid w:val="00A57F5F"/>
    <w:rsid w:val="00A64598"/>
    <w:rsid w:val="00A8560D"/>
    <w:rsid w:val="00B15998"/>
    <w:rsid w:val="00B25974"/>
    <w:rsid w:val="00B27031"/>
    <w:rsid w:val="00B50442"/>
    <w:rsid w:val="00B53397"/>
    <w:rsid w:val="00B55ACE"/>
    <w:rsid w:val="00BA3930"/>
    <w:rsid w:val="00BA5693"/>
    <w:rsid w:val="00BB3A04"/>
    <w:rsid w:val="00BC1082"/>
    <w:rsid w:val="00BE1EC3"/>
    <w:rsid w:val="00C0356B"/>
    <w:rsid w:val="00C16559"/>
    <w:rsid w:val="00C22B32"/>
    <w:rsid w:val="00C6169E"/>
    <w:rsid w:val="00CA5F26"/>
    <w:rsid w:val="00CC1541"/>
    <w:rsid w:val="00CF4B1B"/>
    <w:rsid w:val="00D01A0E"/>
    <w:rsid w:val="00D10954"/>
    <w:rsid w:val="00D23A79"/>
    <w:rsid w:val="00D275C0"/>
    <w:rsid w:val="00D642C4"/>
    <w:rsid w:val="00D7143B"/>
    <w:rsid w:val="00D92842"/>
    <w:rsid w:val="00E0529C"/>
    <w:rsid w:val="00E10BDF"/>
    <w:rsid w:val="00E15AF1"/>
    <w:rsid w:val="00E7162F"/>
    <w:rsid w:val="00E81DF3"/>
    <w:rsid w:val="00EB1A09"/>
    <w:rsid w:val="00EC718D"/>
    <w:rsid w:val="00ED61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225E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504023"/>
    <w:pPr>
      <w:suppressAutoHyphens/>
      <w:autoSpaceDE w:val="0"/>
      <w:autoSpaceDN w:val="0"/>
      <w:spacing w:after="0" w:line="240" w:lineRule="auto"/>
      <w:textAlignment w:val="baseline"/>
    </w:pPr>
    <w:rPr>
      <w:rFonts w:ascii="Calibri" w:eastAsia="Calibri" w:hAnsi="Calibri" w:cs="Calibri"/>
      <w:color w:val="000000"/>
      <w:sz w:val="24"/>
      <w:szCs w:val="24"/>
    </w:rPr>
  </w:style>
  <w:style w:type="paragraph" w:styleId="Odstavekseznama">
    <w:name w:val="List Paragraph"/>
    <w:aliases w:val="Odstavek -,Odstavek seznama_IP,Seznam_IP_1"/>
    <w:basedOn w:val="Navaden"/>
    <w:link w:val="OdstavekseznamaZnak"/>
    <w:uiPriority w:val="34"/>
    <w:qFormat/>
    <w:rsid w:val="00424A41"/>
    <w:pPr>
      <w:ind w:left="720"/>
      <w:contextualSpacing/>
    </w:pPr>
  </w:style>
  <w:style w:type="paragraph" w:styleId="Sprotnaopomba-besedilo">
    <w:name w:val="footnote text"/>
    <w:basedOn w:val="Navaden"/>
    <w:link w:val="Sprotnaopomba-besediloZnak"/>
    <w:uiPriority w:val="99"/>
    <w:semiHidden/>
    <w:unhideWhenUsed/>
    <w:rsid w:val="007E2031"/>
    <w:pPr>
      <w:spacing w:after="0" w:line="240" w:lineRule="auto"/>
    </w:pPr>
    <w:rPr>
      <w:rFonts w:ascii="Times New Roman" w:hAnsi="Times New Roman" w:cs="Times New Roman"/>
      <w:sz w:val="20"/>
      <w:szCs w:val="20"/>
      <w:lang w:eastAsia="en-GB"/>
    </w:rPr>
  </w:style>
  <w:style w:type="character" w:customStyle="1" w:styleId="Sprotnaopomba-besediloZnak">
    <w:name w:val="Sprotna opomba - besedilo Znak"/>
    <w:basedOn w:val="Privzetapisavaodstavka"/>
    <w:link w:val="Sprotnaopomba-besedilo"/>
    <w:uiPriority w:val="99"/>
    <w:semiHidden/>
    <w:rsid w:val="007E2031"/>
    <w:rPr>
      <w:rFonts w:ascii="Times New Roman" w:hAnsi="Times New Roman" w:cs="Times New Roman"/>
      <w:sz w:val="20"/>
      <w:szCs w:val="20"/>
      <w:lang w:val="en-GB" w:eastAsia="en-GB"/>
    </w:rPr>
  </w:style>
  <w:style w:type="character" w:styleId="Sprotnaopomba-sklic">
    <w:name w:val="footnote reference"/>
    <w:basedOn w:val="Privzetapisavaodstavka"/>
    <w:uiPriority w:val="99"/>
    <w:semiHidden/>
    <w:unhideWhenUsed/>
    <w:rsid w:val="007E2031"/>
    <w:rPr>
      <w:vertAlign w:val="superscript"/>
    </w:rPr>
  </w:style>
  <w:style w:type="character" w:styleId="Hiperpovezava">
    <w:name w:val="Hyperlink"/>
    <w:basedOn w:val="Privzetapisavaodstavka"/>
    <w:uiPriority w:val="99"/>
    <w:unhideWhenUsed/>
    <w:rsid w:val="00A2434D"/>
    <w:rPr>
      <w:color w:val="0563C1" w:themeColor="hyperlink"/>
      <w:u w:val="single"/>
    </w:rPr>
  </w:style>
  <w:style w:type="paragraph" w:styleId="Besedilooblaka">
    <w:name w:val="Balloon Text"/>
    <w:basedOn w:val="Navaden"/>
    <w:link w:val="BesedilooblakaZnak"/>
    <w:uiPriority w:val="99"/>
    <w:semiHidden/>
    <w:unhideWhenUsed/>
    <w:rsid w:val="00D642C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642C4"/>
    <w:rPr>
      <w:rFonts w:ascii="Segoe UI" w:hAnsi="Segoe UI" w:cs="Segoe UI"/>
      <w:sz w:val="18"/>
      <w:szCs w:val="18"/>
    </w:rPr>
  </w:style>
  <w:style w:type="character" w:customStyle="1" w:styleId="OdstavekseznamaZnak">
    <w:name w:val="Odstavek seznama Znak"/>
    <w:aliases w:val="Odstavek - Znak,Odstavek seznama_IP Znak,Seznam_IP_1 Znak"/>
    <w:link w:val="Odstavekseznama"/>
    <w:uiPriority w:val="34"/>
    <w:qFormat/>
    <w:locked/>
    <w:rsid w:val="00357A0A"/>
  </w:style>
  <w:style w:type="character" w:styleId="Pripombasklic">
    <w:name w:val="annotation reference"/>
    <w:basedOn w:val="Privzetapisavaodstavka"/>
    <w:uiPriority w:val="99"/>
    <w:semiHidden/>
    <w:unhideWhenUsed/>
    <w:rsid w:val="0095131F"/>
    <w:rPr>
      <w:sz w:val="16"/>
      <w:szCs w:val="16"/>
    </w:rPr>
  </w:style>
  <w:style w:type="paragraph" w:styleId="Pripombabesedilo">
    <w:name w:val="annotation text"/>
    <w:basedOn w:val="Navaden"/>
    <w:link w:val="PripombabesediloZnak"/>
    <w:uiPriority w:val="99"/>
    <w:semiHidden/>
    <w:unhideWhenUsed/>
    <w:rsid w:val="0095131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5131F"/>
    <w:rPr>
      <w:sz w:val="20"/>
      <w:szCs w:val="20"/>
    </w:rPr>
  </w:style>
  <w:style w:type="paragraph" w:styleId="Zadevapripombe">
    <w:name w:val="annotation subject"/>
    <w:basedOn w:val="Pripombabesedilo"/>
    <w:next w:val="Pripombabesedilo"/>
    <w:link w:val="ZadevapripombeZnak"/>
    <w:uiPriority w:val="99"/>
    <w:semiHidden/>
    <w:unhideWhenUsed/>
    <w:rsid w:val="0095131F"/>
    <w:rPr>
      <w:b/>
      <w:bCs/>
    </w:rPr>
  </w:style>
  <w:style w:type="character" w:customStyle="1" w:styleId="ZadevapripombeZnak">
    <w:name w:val="Zadeva pripombe Znak"/>
    <w:basedOn w:val="PripombabesediloZnak"/>
    <w:link w:val="Zadevapripombe"/>
    <w:uiPriority w:val="99"/>
    <w:semiHidden/>
    <w:rsid w:val="0095131F"/>
    <w:rPr>
      <w:b/>
      <w:bCs/>
      <w:sz w:val="20"/>
      <w:szCs w:val="20"/>
    </w:rPr>
  </w:style>
  <w:style w:type="paragraph" w:styleId="Glava">
    <w:name w:val="header"/>
    <w:basedOn w:val="Navaden"/>
    <w:link w:val="GlavaZnak"/>
    <w:uiPriority w:val="99"/>
    <w:unhideWhenUsed/>
    <w:rsid w:val="00B15998"/>
    <w:pPr>
      <w:tabs>
        <w:tab w:val="center" w:pos="4536"/>
        <w:tab w:val="right" w:pos="9072"/>
      </w:tabs>
      <w:spacing w:after="0" w:line="240" w:lineRule="auto"/>
    </w:pPr>
  </w:style>
  <w:style w:type="character" w:customStyle="1" w:styleId="GlavaZnak">
    <w:name w:val="Glava Znak"/>
    <w:basedOn w:val="Privzetapisavaodstavka"/>
    <w:link w:val="Glava"/>
    <w:uiPriority w:val="99"/>
    <w:rsid w:val="00B15998"/>
  </w:style>
  <w:style w:type="paragraph" w:styleId="Noga">
    <w:name w:val="footer"/>
    <w:basedOn w:val="Navaden"/>
    <w:link w:val="NogaZnak"/>
    <w:uiPriority w:val="99"/>
    <w:unhideWhenUsed/>
    <w:rsid w:val="00B15998"/>
    <w:pPr>
      <w:tabs>
        <w:tab w:val="center" w:pos="4536"/>
        <w:tab w:val="right" w:pos="9072"/>
      </w:tabs>
      <w:spacing w:after="0" w:line="240" w:lineRule="auto"/>
    </w:pPr>
  </w:style>
  <w:style w:type="character" w:customStyle="1" w:styleId="NogaZnak">
    <w:name w:val="Noga Znak"/>
    <w:basedOn w:val="Privzetapisavaodstavka"/>
    <w:link w:val="Noga"/>
    <w:uiPriority w:val="99"/>
    <w:rsid w:val="00B15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225E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504023"/>
    <w:pPr>
      <w:suppressAutoHyphens/>
      <w:autoSpaceDE w:val="0"/>
      <w:autoSpaceDN w:val="0"/>
      <w:spacing w:after="0" w:line="240" w:lineRule="auto"/>
      <w:textAlignment w:val="baseline"/>
    </w:pPr>
    <w:rPr>
      <w:rFonts w:ascii="Calibri" w:eastAsia="Calibri" w:hAnsi="Calibri" w:cs="Calibri"/>
      <w:color w:val="000000"/>
      <w:sz w:val="24"/>
      <w:szCs w:val="24"/>
    </w:rPr>
  </w:style>
  <w:style w:type="paragraph" w:styleId="Odstavekseznama">
    <w:name w:val="List Paragraph"/>
    <w:aliases w:val="Odstavek -,Odstavek seznama_IP,Seznam_IP_1"/>
    <w:basedOn w:val="Navaden"/>
    <w:link w:val="OdstavekseznamaZnak"/>
    <w:uiPriority w:val="34"/>
    <w:qFormat/>
    <w:rsid w:val="00424A41"/>
    <w:pPr>
      <w:ind w:left="720"/>
      <w:contextualSpacing/>
    </w:pPr>
  </w:style>
  <w:style w:type="paragraph" w:styleId="Sprotnaopomba-besedilo">
    <w:name w:val="footnote text"/>
    <w:basedOn w:val="Navaden"/>
    <w:link w:val="Sprotnaopomba-besediloZnak"/>
    <w:uiPriority w:val="99"/>
    <w:semiHidden/>
    <w:unhideWhenUsed/>
    <w:rsid w:val="007E2031"/>
    <w:pPr>
      <w:spacing w:after="0" w:line="240" w:lineRule="auto"/>
    </w:pPr>
    <w:rPr>
      <w:rFonts w:ascii="Times New Roman" w:hAnsi="Times New Roman" w:cs="Times New Roman"/>
      <w:sz w:val="20"/>
      <w:szCs w:val="20"/>
      <w:lang w:eastAsia="en-GB"/>
    </w:rPr>
  </w:style>
  <w:style w:type="character" w:customStyle="1" w:styleId="Sprotnaopomba-besediloZnak">
    <w:name w:val="Sprotna opomba - besedilo Znak"/>
    <w:basedOn w:val="Privzetapisavaodstavka"/>
    <w:link w:val="Sprotnaopomba-besedilo"/>
    <w:uiPriority w:val="99"/>
    <w:semiHidden/>
    <w:rsid w:val="007E2031"/>
    <w:rPr>
      <w:rFonts w:ascii="Times New Roman" w:hAnsi="Times New Roman" w:cs="Times New Roman"/>
      <w:sz w:val="20"/>
      <w:szCs w:val="20"/>
      <w:lang w:val="en-GB" w:eastAsia="en-GB"/>
    </w:rPr>
  </w:style>
  <w:style w:type="character" w:styleId="Sprotnaopomba-sklic">
    <w:name w:val="footnote reference"/>
    <w:basedOn w:val="Privzetapisavaodstavka"/>
    <w:uiPriority w:val="99"/>
    <w:semiHidden/>
    <w:unhideWhenUsed/>
    <w:rsid w:val="007E2031"/>
    <w:rPr>
      <w:vertAlign w:val="superscript"/>
    </w:rPr>
  </w:style>
  <w:style w:type="character" w:styleId="Hiperpovezava">
    <w:name w:val="Hyperlink"/>
    <w:basedOn w:val="Privzetapisavaodstavka"/>
    <w:uiPriority w:val="99"/>
    <w:unhideWhenUsed/>
    <w:rsid w:val="00A2434D"/>
    <w:rPr>
      <w:color w:val="0563C1" w:themeColor="hyperlink"/>
      <w:u w:val="single"/>
    </w:rPr>
  </w:style>
  <w:style w:type="paragraph" w:styleId="Besedilooblaka">
    <w:name w:val="Balloon Text"/>
    <w:basedOn w:val="Navaden"/>
    <w:link w:val="BesedilooblakaZnak"/>
    <w:uiPriority w:val="99"/>
    <w:semiHidden/>
    <w:unhideWhenUsed/>
    <w:rsid w:val="00D642C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642C4"/>
    <w:rPr>
      <w:rFonts w:ascii="Segoe UI" w:hAnsi="Segoe UI" w:cs="Segoe UI"/>
      <w:sz w:val="18"/>
      <w:szCs w:val="18"/>
    </w:rPr>
  </w:style>
  <w:style w:type="character" w:customStyle="1" w:styleId="OdstavekseznamaZnak">
    <w:name w:val="Odstavek seznama Znak"/>
    <w:aliases w:val="Odstavek - Znak,Odstavek seznama_IP Znak,Seznam_IP_1 Znak"/>
    <w:link w:val="Odstavekseznama"/>
    <w:uiPriority w:val="34"/>
    <w:qFormat/>
    <w:locked/>
    <w:rsid w:val="00357A0A"/>
  </w:style>
  <w:style w:type="character" w:styleId="Pripombasklic">
    <w:name w:val="annotation reference"/>
    <w:basedOn w:val="Privzetapisavaodstavka"/>
    <w:uiPriority w:val="99"/>
    <w:semiHidden/>
    <w:unhideWhenUsed/>
    <w:rsid w:val="0095131F"/>
    <w:rPr>
      <w:sz w:val="16"/>
      <w:szCs w:val="16"/>
    </w:rPr>
  </w:style>
  <w:style w:type="paragraph" w:styleId="Pripombabesedilo">
    <w:name w:val="annotation text"/>
    <w:basedOn w:val="Navaden"/>
    <w:link w:val="PripombabesediloZnak"/>
    <w:uiPriority w:val="99"/>
    <w:semiHidden/>
    <w:unhideWhenUsed/>
    <w:rsid w:val="0095131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5131F"/>
    <w:rPr>
      <w:sz w:val="20"/>
      <w:szCs w:val="20"/>
    </w:rPr>
  </w:style>
  <w:style w:type="paragraph" w:styleId="Zadevapripombe">
    <w:name w:val="annotation subject"/>
    <w:basedOn w:val="Pripombabesedilo"/>
    <w:next w:val="Pripombabesedilo"/>
    <w:link w:val="ZadevapripombeZnak"/>
    <w:uiPriority w:val="99"/>
    <w:semiHidden/>
    <w:unhideWhenUsed/>
    <w:rsid w:val="0095131F"/>
    <w:rPr>
      <w:b/>
      <w:bCs/>
    </w:rPr>
  </w:style>
  <w:style w:type="character" w:customStyle="1" w:styleId="ZadevapripombeZnak">
    <w:name w:val="Zadeva pripombe Znak"/>
    <w:basedOn w:val="PripombabesediloZnak"/>
    <w:link w:val="Zadevapripombe"/>
    <w:uiPriority w:val="99"/>
    <w:semiHidden/>
    <w:rsid w:val="0095131F"/>
    <w:rPr>
      <w:b/>
      <w:bCs/>
      <w:sz w:val="20"/>
      <w:szCs w:val="20"/>
    </w:rPr>
  </w:style>
  <w:style w:type="paragraph" w:styleId="Glava">
    <w:name w:val="header"/>
    <w:basedOn w:val="Navaden"/>
    <w:link w:val="GlavaZnak"/>
    <w:uiPriority w:val="99"/>
    <w:unhideWhenUsed/>
    <w:rsid w:val="00B15998"/>
    <w:pPr>
      <w:tabs>
        <w:tab w:val="center" w:pos="4536"/>
        <w:tab w:val="right" w:pos="9072"/>
      </w:tabs>
      <w:spacing w:after="0" w:line="240" w:lineRule="auto"/>
    </w:pPr>
  </w:style>
  <w:style w:type="character" w:customStyle="1" w:styleId="GlavaZnak">
    <w:name w:val="Glava Znak"/>
    <w:basedOn w:val="Privzetapisavaodstavka"/>
    <w:link w:val="Glava"/>
    <w:uiPriority w:val="99"/>
    <w:rsid w:val="00B15998"/>
  </w:style>
  <w:style w:type="paragraph" w:styleId="Noga">
    <w:name w:val="footer"/>
    <w:basedOn w:val="Navaden"/>
    <w:link w:val="NogaZnak"/>
    <w:uiPriority w:val="99"/>
    <w:unhideWhenUsed/>
    <w:rsid w:val="00B15998"/>
    <w:pPr>
      <w:tabs>
        <w:tab w:val="center" w:pos="4536"/>
        <w:tab w:val="right" w:pos="9072"/>
      </w:tabs>
      <w:spacing w:after="0" w:line="240" w:lineRule="auto"/>
    </w:pPr>
  </w:style>
  <w:style w:type="character" w:customStyle="1" w:styleId="NogaZnak">
    <w:name w:val="Noga Znak"/>
    <w:basedOn w:val="Privzetapisavaodstavka"/>
    <w:link w:val="Noga"/>
    <w:uiPriority w:val="99"/>
    <w:rsid w:val="00B1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3592">
      <w:bodyDiv w:val="1"/>
      <w:marLeft w:val="0"/>
      <w:marRight w:val="0"/>
      <w:marTop w:val="0"/>
      <w:marBottom w:val="0"/>
      <w:divBdr>
        <w:top w:val="none" w:sz="0" w:space="0" w:color="auto"/>
        <w:left w:val="none" w:sz="0" w:space="0" w:color="auto"/>
        <w:bottom w:val="none" w:sz="0" w:space="0" w:color="auto"/>
        <w:right w:val="none" w:sz="0" w:space="0" w:color="auto"/>
      </w:divBdr>
    </w:div>
    <w:div w:id="445203124">
      <w:bodyDiv w:val="1"/>
      <w:marLeft w:val="0"/>
      <w:marRight w:val="0"/>
      <w:marTop w:val="0"/>
      <w:marBottom w:val="0"/>
      <w:divBdr>
        <w:top w:val="none" w:sz="0" w:space="0" w:color="auto"/>
        <w:left w:val="none" w:sz="0" w:space="0" w:color="auto"/>
        <w:bottom w:val="none" w:sz="0" w:space="0" w:color="auto"/>
        <w:right w:val="none" w:sz="0" w:space="0" w:color="auto"/>
      </w:divBdr>
    </w:div>
    <w:div w:id="1055810960">
      <w:bodyDiv w:val="1"/>
      <w:marLeft w:val="240"/>
      <w:marRight w:val="240"/>
      <w:marTop w:val="240"/>
      <w:marBottom w:val="60"/>
      <w:divBdr>
        <w:top w:val="none" w:sz="0" w:space="0" w:color="auto"/>
        <w:left w:val="none" w:sz="0" w:space="0" w:color="auto"/>
        <w:bottom w:val="none" w:sz="0" w:space="0" w:color="auto"/>
        <w:right w:val="none" w:sz="0" w:space="0" w:color="auto"/>
      </w:divBdr>
      <w:divsChild>
        <w:div w:id="817460701">
          <w:marLeft w:val="0"/>
          <w:marRight w:val="0"/>
          <w:marTop w:val="0"/>
          <w:marBottom w:val="0"/>
          <w:divBdr>
            <w:top w:val="none" w:sz="0" w:space="0" w:color="auto"/>
            <w:left w:val="none" w:sz="0" w:space="0" w:color="auto"/>
            <w:bottom w:val="none" w:sz="0" w:space="0" w:color="auto"/>
            <w:right w:val="none" w:sz="0" w:space="0" w:color="auto"/>
          </w:divBdr>
          <w:divsChild>
            <w:div w:id="104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1121">
      <w:bodyDiv w:val="1"/>
      <w:marLeft w:val="0"/>
      <w:marRight w:val="0"/>
      <w:marTop w:val="0"/>
      <w:marBottom w:val="0"/>
      <w:divBdr>
        <w:top w:val="none" w:sz="0" w:space="0" w:color="auto"/>
        <w:left w:val="none" w:sz="0" w:space="0" w:color="auto"/>
        <w:bottom w:val="none" w:sz="0" w:space="0" w:color="auto"/>
        <w:right w:val="none" w:sz="0" w:space="0" w:color="auto"/>
      </w:divBdr>
      <w:divsChild>
        <w:div w:id="1888682574">
          <w:marLeft w:val="0"/>
          <w:marRight w:val="0"/>
          <w:marTop w:val="0"/>
          <w:marBottom w:val="0"/>
          <w:divBdr>
            <w:top w:val="none" w:sz="0" w:space="0" w:color="auto"/>
            <w:left w:val="none" w:sz="0" w:space="0" w:color="auto"/>
            <w:bottom w:val="none" w:sz="0" w:space="0" w:color="auto"/>
            <w:right w:val="none" w:sz="0" w:space="0" w:color="auto"/>
          </w:divBdr>
          <w:divsChild>
            <w:div w:id="1931504582">
              <w:marLeft w:val="0"/>
              <w:marRight w:val="0"/>
              <w:marTop w:val="0"/>
              <w:marBottom w:val="0"/>
              <w:divBdr>
                <w:top w:val="none" w:sz="0" w:space="0" w:color="auto"/>
                <w:left w:val="none" w:sz="0" w:space="0" w:color="auto"/>
                <w:bottom w:val="none" w:sz="0" w:space="0" w:color="auto"/>
                <w:right w:val="none" w:sz="0" w:space="0" w:color="auto"/>
              </w:divBdr>
            </w:div>
            <w:div w:id="742996407">
              <w:marLeft w:val="0"/>
              <w:marRight w:val="0"/>
              <w:marTop w:val="0"/>
              <w:marBottom w:val="0"/>
              <w:divBdr>
                <w:top w:val="none" w:sz="0" w:space="0" w:color="auto"/>
                <w:left w:val="none" w:sz="0" w:space="0" w:color="auto"/>
                <w:bottom w:val="none" w:sz="0" w:space="0" w:color="auto"/>
                <w:right w:val="none" w:sz="0" w:space="0" w:color="auto"/>
              </w:divBdr>
            </w:div>
            <w:div w:id="7585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gata.zupancic@gov.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gata.zupancic@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ata.zupancic@gov.si" TargetMode="External"/><Relationship Id="rId5" Type="http://schemas.openxmlformats.org/officeDocument/2006/relationships/settings" Target="settings.xml"/><Relationship Id="rId15" Type="http://schemas.openxmlformats.org/officeDocument/2006/relationships/hyperlink" Target="mailto:anja.cibej.andlovec@mors.si" TargetMode="External"/><Relationship Id="rId10" Type="http://schemas.openxmlformats.org/officeDocument/2006/relationships/hyperlink" Target="mailto:agata.zupancic@gov.si" TargetMode="External"/><Relationship Id="rId4" Type="http://schemas.microsoft.com/office/2007/relationships/stylesWithEffects" Target="stylesWithEffects.xml"/><Relationship Id="rId9" Type="http://schemas.openxmlformats.org/officeDocument/2006/relationships/hyperlink" Target="mailto:agata.zupancic@gov.si" TargetMode="External"/><Relationship Id="rId14" Type="http://schemas.openxmlformats.org/officeDocument/2006/relationships/hyperlink" Target="mailto:agata.zupancic@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099B-90E9-449B-A583-F203DAB4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2016</Words>
  <Characters>11494</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Lučić Ljiljana</cp:lastModifiedBy>
  <cp:revision>2</cp:revision>
  <cp:lastPrinted>2020-06-22T11:39:00Z</cp:lastPrinted>
  <dcterms:created xsi:type="dcterms:W3CDTF">2020-07-06T13:36:00Z</dcterms:created>
  <dcterms:modified xsi:type="dcterms:W3CDTF">2020-07-06T13:36:00Z</dcterms:modified>
</cp:coreProperties>
</file>