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87E" w:rsidRPr="0068087E" w:rsidRDefault="0068087E" w:rsidP="0068087E">
      <w:pPr>
        <w:pStyle w:val="Glava"/>
        <w:rPr>
          <w:rFonts w:ascii="Calibri" w:hAnsi="Calibri" w:cs="Calibri"/>
        </w:rPr>
      </w:pPr>
      <w:bookmarkStart w:id="0" w:name="_GoBack"/>
      <w:bookmarkEnd w:id="0"/>
      <w:r w:rsidRPr="0068087E">
        <w:rPr>
          <w:rFonts w:ascii="Calibri" w:hAnsi="Calibri" w:cs="Calibri"/>
        </w:rPr>
        <w:t>Priloga k Javnemu razpisu za izbiro raziskovalnih projektov Ciljnega raziskovalnega programa »Zagotovimo.si hrano za jutri« v letu 2020-II</w:t>
      </w:r>
    </w:p>
    <w:p w:rsidR="0068087E" w:rsidRDefault="0068087E" w:rsidP="0004419E">
      <w:pPr>
        <w:pStyle w:val="Navadensplet"/>
        <w:spacing w:before="0"/>
        <w:rPr>
          <w:rFonts w:ascii="Calibri" w:hAnsi="Calibri" w:cs="Calibri"/>
          <w:b/>
          <w:color w:val="000000"/>
          <w:sz w:val="22"/>
          <w:szCs w:val="22"/>
        </w:rPr>
      </w:pPr>
    </w:p>
    <w:p w:rsidR="003870F0" w:rsidRPr="0068087E" w:rsidRDefault="003870F0" w:rsidP="0004419E">
      <w:pPr>
        <w:pStyle w:val="Navadensplet"/>
        <w:spacing w:before="0"/>
        <w:rPr>
          <w:rFonts w:ascii="Calibri" w:hAnsi="Calibri" w:cs="Calibri"/>
          <w:b/>
          <w:color w:val="000000"/>
          <w:sz w:val="22"/>
          <w:szCs w:val="22"/>
        </w:rPr>
      </w:pPr>
    </w:p>
    <w:p w:rsidR="00D77123" w:rsidRPr="0068087E" w:rsidRDefault="0068087E" w:rsidP="0068087E">
      <w:pPr>
        <w:pStyle w:val="Navadensplet"/>
        <w:spacing w:before="0"/>
        <w:jc w:val="center"/>
        <w:rPr>
          <w:rFonts w:ascii="Calibri" w:hAnsi="Calibri" w:cs="Calibri"/>
          <w:b/>
          <w:color w:val="000000"/>
          <w:sz w:val="22"/>
          <w:szCs w:val="22"/>
        </w:rPr>
      </w:pPr>
      <w:r w:rsidRPr="0068087E">
        <w:rPr>
          <w:rFonts w:ascii="Calibri" w:hAnsi="Calibri" w:cs="Calibri"/>
          <w:b/>
          <w:sz w:val="22"/>
          <w:szCs w:val="22"/>
        </w:rPr>
        <w:t>RAZPISANE TEME – DODATNE INFORMACIJE IN OBRAZLOŽITVE</w:t>
      </w:r>
      <w:r w:rsidRPr="0068087E">
        <w:rPr>
          <w:rStyle w:val="Sprotnaopomba-sklic"/>
          <w:rFonts w:ascii="Calibri" w:hAnsi="Calibri" w:cs="Calibri"/>
          <w:b/>
          <w:color w:val="000000"/>
          <w:sz w:val="22"/>
          <w:szCs w:val="22"/>
        </w:rPr>
        <w:t xml:space="preserve"> </w:t>
      </w:r>
      <w:r w:rsidRPr="0068087E">
        <w:rPr>
          <w:rStyle w:val="Sprotnaopomba-sklic"/>
          <w:rFonts w:ascii="Calibri" w:hAnsi="Calibri" w:cs="Calibri"/>
          <w:b/>
          <w:color w:val="000000"/>
          <w:sz w:val="22"/>
          <w:szCs w:val="22"/>
        </w:rPr>
        <w:footnoteReference w:id="1"/>
      </w:r>
    </w:p>
    <w:p w:rsidR="00BD0D1F" w:rsidRDefault="00BD0D1F" w:rsidP="0068087E">
      <w:pPr>
        <w:autoSpaceDE w:val="0"/>
        <w:autoSpaceDN w:val="0"/>
        <w:adjustRightInd w:val="0"/>
        <w:rPr>
          <w:rFonts w:ascii="Calibri" w:eastAsia="Arial" w:hAnsi="Calibri" w:cs="Calibri"/>
          <w:b/>
          <w:bCs/>
          <w:color w:val="000000"/>
          <w:lang w:val="sl-SI"/>
        </w:rPr>
      </w:pPr>
    </w:p>
    <w:p w:rsidR="003870F0" w:rsidRDefault="003870F0" w:rsidP="0068087E">
      <w:pPr>
        <w:autoSpaceDE w:val="0"/>
        <w:autoSpaceDN w:val="0"/>
        <w:adjustRightInd w:val="0"/>
        <w:rPr>
          <w:rFonts w:ascii="Calibri" w:eastAsia="Arial" w:hAnsi="Calibri" w:cs="Calibri"/>
          <w:b/>
          <w:bCs/>
          <w:color w:val="000000"/>
          <w:lang w:val="sl-SI"/>
        </w:rPr>
      </w:pPr>
    </w:p>
    <w:p w:rsidR="0068087E" w:rsidRPr="0068087E" w:rsidRDefault="0068087E" w:rsidP="0068087E">
      <w:pPr>
        <w:autoSpaceDE w:val="0"/>
        <w:autoSpaceDN w:val="0"/>
        <w:adjustRightInd w:val="0"/>
        <w:rPr>
          <w:rFonts w:ascii="Calibri" w:eastAsia="Arial" w:hAnsi="Calibri" w:cs="Calibri"/>
          <w:color w:val="000000"/>
          <w:lang w:val="sl-SI"/>
        </w:rPr>
      </w:pPr>
      <w:r w:rsidRPr="0068087E">
        <w:rPr>
          <w:rFonts w:ascii="Calibri" w:eastAsia="Arial" w:hAnsi="Calibri" w:cs="Calibri"/>
          <w:b/>
          <w:bCs/>
          <w:color w:val="000000"/>
          <w:lang w:val="sl-SI"/>
        </w:rPr>
        <w:t>Predlagatelj tem</w:t>
      </w:r>
      <w:r w:rsidR="00BD0D1F">
        <w:rPr>
          <w:rFonts w:ascii="Calibri" w:eastAsia="Arial" w:hAnsi="Calibri" w:cs="Calibri"/>
          <w:b/>
          <w:bCs/>
          <w:color w:val="000000"/>
          <w:lang w:val="sl-SI"/>
        </w:rPr>
        <w:t>e</w:t>
      </w:r>
      <w:r w:rsidRPr="0068087E">
        <w:rPr>
          <w:rFonts w:ascii="Calibri" w:eastAsia="Arial" w:hAnsi="Calibri" w:cs="Calibri"/>
          <w:b/>
          <w:bCs/>
          <w:color w:val="000000"/>
          <w:lang w:val="sl-SI"/>
        </w:rPr>
        <w:t xml:space="preserve">: </w:t>
      </w:r>
      <w:r w:rsidRPr="00BD0D1F">
        <w:rPr>
          <w:rFonts w:ascii="Calibri" w:eastAsia="Arial" w:hAnsi="Calibri" w:cs="Calibri"/>
          <w:b/>
          <w:bCs/>
          <w:color w:val="000000"/>
          <w:lang w:val="sl-SI"/>
        </w:rPr>
        <w:t xml:space="preserve">Ministrstvo za </w:t>
      </w:r>
      <w:r w:rsidR="00BD0D1F" w:rsidRPr="00BD0D1F">
        <w:rPr>
          <w:rFonts w:ascii="Calibri" w:eastAsia="Arial" w:hAnsi="Calibri" w:cs="Calibri"/>
          <w:b/>
          <w:bCs/>
          <w:color w:val="000000"/>
          <w:lang w:val="sl-SI"/>
        </w:rPr>
        <w:t>kmetijstvo, gozdarstvo in prehrano</w:t>
      </w:r>
    </w:p>
    <w:p w:rsidR="0068087E" w:rsidRPr="0068087E" w:rsidRDefault="0068087E" w:rsidP="0068087E">
      <w:pPr>
        <w:contextualSpacing/>
        <w:rPr>
          <w:rFonts w:ascii="Calibri" w:eastAsia="Arial" w:hAnsi="Calibri" w:cs="Calibri"/>
          <w:b/>
          <w:bCs/>
          <w:color w:val="000000"/>
          <w:lang w:val="sl-SI"/>
        </w:rPr>
      </w:pPr>
      <w:r w:rsidRPr="0068087E">
        <w:rPr>
          <w:rFonts w:ascii="Calibri" w:eastAsia="Arial" w:hAnsi="Calibri" w:cs="Calibri"/>
          <w:b/>
          <w:bCs/>
          <w:color w:val="000000"/>
          <w:lang w:val="sl-SI"/>
        </w:rPr>
        <w:t xml:space="preserve"> Sofinancer:            Javna agencija za raziskovalno dejavnost Republike Slovenije</w:t>
      </w:r>
    </w:p>
    <w:p w:rsidR="00996FED" w:rsidRDefault="00996FED" w:rsidP="0004419E">
      <w:pPr>
        <w:rPr>
          <w:rFonts w:ascii="Calibri" w:hAnsi="Calibri" w:cs="Calibri"/>
          <w:lang w:val="sl-SI"/>
        </w:rPr>
      </w:pPr>
    </w:p>
    <w:p w:rsidR="003870F0" w:rsidRPr="0068087E" w:rsidRDefault="003870F0" w:rsidP="0004419E">
      <w:pPr>
        <w:rPr>
          <w:rFonts w:ascii="Calibri" w:hAnsi="Calibri" w:cs="Calibri"/>
          <w:lang w:val="sl-SI"/>
        </w:rPr>
      </w:pPr>
    </w:p>
    <w:p w:rsidR="00BD0D1F" w:rsidRPr="00BD0D1F" w:rsidRDefault="00BD0D1F" w:rsidP="00BD0D1F">
      <w:pPr>
        <w:rPr>
          <w:rFonts w:asciiTheme="minorHAnsi" w:hAnsiTheme="minorHAnsi" w:cstheme="minorHAnsi"/>
          <w:lang w:val="sl-SI"/>
        </w:rPr>
      </w:pPr>
      <w:r w:rsidRPr="00BD0D1F">
        <w:rPr>
          <w:rFonts w:asciiTheme="minorHAnsi" w:hAnsiTheme="minorHAnsi" w:cstheme="minorHAnsi"/>
          <w:b/>
          <w:lang w:val="sl-SI"/>
        </w:rPr>
        <w:t xml:space="preserve">Težišče 1: </w:t>
      </w:r>
      <w:r w:rsidRPr="00BD0D1F">
        <w:rPr>
          <w:rFonts w:asciiTheme="minorHAnsi" w:hAnsiTheme="minorHAnsi" w:cstheme="minorHAnsi"/>
          <w:b/>
          <w:bCs/>
          <w:lang w:val="sl-SI"/>
        </w:rPr>
        <w:t>Prehranska varnost Slovenije</w:t>
      </w:r>
    </w:p>
    <w:p w:rsidR="00BD0D1F" w:rsidRDefault="00BD0D1F" w:rsidP="00BD0D1F">
      <w:pPr>
        <w:tabs>
          <w:tab w:val="left" w:pos="709"/>
        </w:tabs>
        <w:rPr>
          <w:rFonts w:asciiTheme="minorHAnsi" w:hAnsiTheme="minorHAnsi" w:cstheme="minorHAnsi"/>
          <w:b/>
          <w:lang w:val="sl-SI"/>
        </w:rPr>
      </w:pPr>
      <w:r w:rsidRPr="00BD0D1F">
        <w:rPr>
          <w:rFonts w:asciiTheme="minorHAnsi" w:hAnsiTheme="minorHAnsi" w:cstheme="minorHAnsi"/>
          <w:b/>
          <w:bCs/>
          <w:lang w:val="sl-SI"/>
        </w:rPr>
        <w:t xml:space="preserve">Tematski sklop: </w:t>
      </w:r>
      <w:r w:rsidRPr="00BD0D1F">
        <w:rPr>
          <w:rFonts w:asciiTheme="minorHAnsi" w:hAnsiTheme="minorHAnsi" w:cstheme="minorHAnsi"/>
          <w:b/>
          <w:lang w:val="sl-SI"/>
        </w:rPr>
        <w:t>1.1. Zdravstveno varstvo živali</w:t>
      </w:r>
    </w:p>
    <w:p w:rsidR="003870F0" w:rsidRPr="00BD0D1F" w:rsidRDefault="003870F0" w:rsidP="00BD0D1F">
      <w:pPr>
        <w:tabs>
          <w:tab w:val="left" w:pos="709"/>
        </w:tabs>
        <w:rPr>
          <w:rFonts w:asciiTheme="minorHAnsi" w:hAnsiTheme="minorHAnsi" w:cstheme="minorHAnsi"/>
          <w:b/>
          <w:lang w:val="sl-SI"/>
        </w:rPr>
      </w:pPr>
    </w:p>
    <w:p w:rsidR="00BD0D1F" w:rsidRPr="00BD0D1F" w:rsidRDefault="00BD0D1F" w:rsidP="00BD0D1F">
      <w:pPr>
        <w:rPr>
          <w:rFonts w:asciiTheme="minorHAnsi" w:hAnsiTheme="minorHAnsi" w:cstheme="minorHAnsi"/>
          <w:b/>
          <w:lang w:val="sl-SI"/>
        </w:rPr>
      </w:pPr>
      <w:r w:rsidRPr="00BD0D1F">
        <w:rPr>
          <w:rFonts w:asciiTheme="minorHAnsi" w:hAnsiTheme="minorHAnsi" w:cstheme="minorHAnsi"/>
          <w:b/>
          <w:lang w:val="sl-SI"/>
        </w:rPr>
        <w:t>Številka teme: 1.1.1.</w:t>
      </w:r>
    </w:p>
    <w:p w:rsidR="00BD0D1F" w:rsidRPr="00BD0D1F" w:rsidRDefault="00BD0D1F" w:rsidP="00BD0D1F">
      <w:pPr>
        <w:jc w:val="both"/>
        <w:rPr>
          <w:rFonts w:asciiTheme="minorHAnsi" w:hAnsiTheme="minorHAnsi" w:cstheme="minorHAnsi"/>
          <w:b/>
          <w:lang w:val="sl-SI"/>
        </w:rPr>
      </w:pPr>
      <w:r w:rsidRPr="00BD0D1F">
        <w:rPr>
          <w:rFonts w:asciiTheme="minorHAnsi" w:hAnsiTheme="minorHAnsi" w:cstheme="minorHAnsi"/>
          <w:b/>
          <w:lang w:val="sl-SI"/>
        </w:rPr>
        <w:t>Naslov teme: Ocena tveganj vnosa virusa afriške prašičje kuge v reje prašičev</w:t>
      </w:r>
    </w:p>
    <w:p w:rsidR="00B96CA2" w:rsidRPr="00BD0D1F" w:rsidRDefault="00B96CA2" w:rsidP="0004419E">
      <w:pPr>
        <w:rPr>
          <w:rFonts w:ascii="Calibri" w:hAnsi="Calibri" w:cs="Calibri"/>
          <w:color w:val="000000"/>
          <w:lang w:val="sl-SI" w:eastAsia="sl-SI"/>
        </w:rPr>
      </w:pPr>
      <w:r w:rsidRPr="00BD0D1F">
        <w:rPr>
          <w:rFonts w:ascii="Calibri" w:hAnsi="Calibri" w:cs="Calibri"/>
          <w:color w:val="000000"/>
          <w:lang w:val="sl-SI" w:eastAsia="sl-SI"/>
        </w:rPr>
        <w:t>Cilji projekta:</w:t>
      </w:r>
    </w:p>
    <w:p w:rsidR="00B96CA2" w:rsidRPr="00BD0D1F" w:rsidRDefault="00B96CA2" w:rsidP="00B10341">
      <w:pPr>
        <w:numPr>
          <w:ilvl w:val="0"/>
          <w:numId w:val="3"/>
        </w:numPr>
        <w:tabs>
          <w:tab w:val="clear" w:pos="720"/>
          <w:tab w:val="num" w:pos="284"/>
        </w:tabs>
        <w:ind w:left="284" w:hanging="284"/>
        <w:rPr>
          <w:rFonts w:ascii="Calibri" w:hAnsi="Calibri" w:cs="Calibri"/>
          <w:color w:val="000000"/>
          <w:lang w:val="sl-SI" w:eastAsia="sl-SI"/>
        </w:rPr>
      </w:pPr>
      <w:r w:rsidRPr="00BD0D1F">
        <w:rPr>
          <w:rFonts w:ascii="Calibri" w:hAnsi="Calibri" w:cs="Calibri"/>
          <w:color w:val="000000"/>
          <w:lang w:val="sl-SI" w:eastAsia="sl-SI"/>
        </w:rPr>
        <w:t xml:space="preserve">pregledati stanje in oceniti izvajanje biovarnosti v izbranih rejah, </w:t>
      </w:r>
    </w:p>
    <w:p w:rsidR="00B96CA2" w:rsidRPr="0068087E" w:rsidRDefault="00B96CA2" w:rsidP="00B10341">
      <w:pPr>
        <w:numPr>
          <w:ilvl w:val="0"/>
          <w:numId w:val="3"/>
        </w:numPr>
        <w:tabs>
          <w:tab w:val="clear" w:pos="720"/>
          <w:tab w:val="num" w:pos="284"/>
        </w:tabs>
        <w:ind w:left="284" w:hanging="284"/>
        <w:rPr>
          <w:rFonts w:ascii="Calibri" w:hAnsi="Calibri" w:cs="Calibri"/>
          <w:color w:val="000000"/>
          <w:lang w:val="sl-SI" w:eastAsia="sl-SI"/>
        </w:rPr>
      </w:pPr>
      <w:r w:rsidRPr="0068087E">
        <w:rPr>
          <w:rFonts w:ascii="Calibri" w:hAnsi="Calibri" w:cs="Calibri"/>
          <w:color w:val="000000"/>
          <w:lang w:val="sl-SI" w:eastAsia="sl-SI"/>
        </w:rPr>
        <w:t>na podlagi vpogleda glede izvajanja biovarnostnih ukrepov oceniti tveganje vnosa virusa APK v slovenske reje prašičev,</w:t>
      </w:r>
    </w:p>
    <w:p w:rsidR="00B96CA2" w:rsidRPr="0068087E" w:rsidRDefault="00B96CA2" w:rsidP="00B10341">
      <w:pPr>
        <w:numPr>
          <w:ilvl w:val="0"/>
          <w:numId w:val="3"/>
        </w:numPr>
        <w:tabs>
          <w:tab w:val="clear" w:pos="720"/>
          <w:tab w:val="num" w:pos="284"/>
        </w:tabs>
        <w:ind w:left="284" w:hanging="284"/>
        <w:rPr>
          <w:rFonts w:ascii="Calibri" w:hAnsi="Calibri" w:cs="Calibri"/>
          <w:color w:val="000000"/>
          <w:lang w:val="sl-SI" w:eastAsia="sl-SI"/>
        </w:rPr>
      </w:pPr>
      <w:r w:rsidRPr="0068087E">
        <w:rPr>
          <w:rFonts w:ascii="Calibri" w:hAnsi="Calibri" w:cs="Calibri"/>
          <w:color w:val="000000"/>
          <w:lang w:val="sl-SI" w:eastAsia="sl-SI"/>
        </w:rPr>
        <w:t>analizirati pridobljene podatke in pripraviti predloge in usmeritve pristojnim organom za prilagoditev ukrepov zoper APK,</w:t>
      </w:r>
    </w:p>
    <w:p w:rsidR="00B96CA2" w:rsidRPr="0068087E" w:rsidRDefault="00B96CA2" w:rsidP="00B10341">
      <w:pPr>
        <w:numPr>
          <w:ilvl w:val="0"/>
          <w:numId w:val="3"/>
        </w:numPr>
        <w:tabs>
          <w:tab w:val="clear" w:pos="720"/>
          <w:tab w:val="num" w:pos="284"/>
        </w:tabs>
        <w:ind w:left="284" w:hanging="284"/>
        <w:rPr>
          <w:rFonts w:ascii="Calibri" w:hAnsi="Calibri" w:cs="Calibri"/>
          <w:color w:val="000000"/>
          <w:lang w:val="sl-SI" w:eastAsia="sl-SI"/>
        </w:rPr>
      </w:pPr>
      <w:r w:rsidRPr="0068087E">
        <w:rPr>
          <w:rFonts w:ascii="Calibri" w:hAnsi="Calibri" w:cs="Calibri"/>
          <w:color w:val="000000"/>
          <w:lang w:val="sl-SI" w:eastAsia="sl-SI"/>
        </w:rPr>
        <w:t>pripraviti predloge načrtov biovarnostnih ukrepov za komercialne reje prašičev (KRP), za nekomercialne reje prašičev (NKRP) in za reje prašičev na prostem (PRP),</w:t>
      </w:r>
    </w:p>
    <w:p w:rsidR="00B96CA2" w:rsidRPr="0068087E" w:rsidRDefault="00B96CA2" w:rsidP="00B10341">
      <w:pPr>
        <w:numPr>
          <w:ilvl w:val="0"/>
          <w:numId w:val="3"/>
        </w:numPr>
        <w:tabs>
          <w:tab w:val="clear" w:pos="720"/>
          <w:tab w:val="num" w:pos="284"/>
        </w:tabs>
        <w:ind w:left="284" w:hanging="284"/>
        <w:rPr>
          <w:rFonts w:ascii="Calibri" w:hAnsi="Calibri" w:cs="Calibri"/>
          <w:color w:val="000000"/>
          <w:lang w:val="sl-SI" w:eastAsia="sl-SI"/>
        </w:rPr>
      </w:pPr>
      <w:r w:rsidRPr="0068087E">
        <w:rPr>
          <w:rFonts w:ascii="Calibri" w:hAnsi="Calibri" w:cs="Calibri"/>
          <w:color w:val="000000"/>
          <w:lang w:val="sl-SI" w:eastAsia="sl-SI"/>
        </w:rPr>
        <w:t>pripraviti program osveščanja in izobraževanja rejcev o povezavi med biovarnostnimi ukrepi, zdravstvenim stanjem in dobrobitjo prašičev ter varno hrano.</w:t>
      </w:r>
    </w:p>
    <w:p w:rsidR="00B96CA2" w:rsidRPr="0068087E" w:rsidRDefault="00B96CA2" w:rsidP="0004419E">
      <w:pPr>
        <w:tabs>
          <w:tab w:val="left" w:pos="709"/>
        </w:tabs>
        <w:ind w:left="55"/>
        <w:rPr>
          <w:rFonts w:ascii="Calibri" w:hAnsi="Calibri" w:cs="Calibri"/>
          <w:lang w:val="sl-SI"/>
        </w:rPr>
      </w:pPr>
    </w:p>
    <w:p w:rsidR="0004419E" w:rsidRPr="00EE66BD" w:rsidRDefault="0004419E" w:rsidP="0004419E">
      <w:pPr>
        <w:jc w:val="both"/>
        <w:rPr>
          <w:rFonts w:ascii="Calibri" w:hAnsi="Calibri" w:cs="Calibri"/>
          <w:b/>
          <w:lang w:val="sl-SI" w:eastAsia="sl-SI"/>
        </w:rPr>
      </w:pPr>
      <w:r w:rsidRPr="00EE66BD">
        <w:rPr>
          <w:rFonts w:ascii="Calibri" w:hAnsi="Calibri" w:cs="Calibri"/>
          <w:b/>
          <w:lang w:val="sl-SI" w:eastAsia="sl-SI"/>
        </w:rPr>
        <w:t>Podrobnejša obrazložitev</w:t>
      </w:r>
      <w:r w:rsidR="00EE66BD">
        <w:rPr>
          <w:rFonts w:ascii="Calibri" w:hAnsi="Calibri" w:cs="Calibri"/>
          <w:b/>
          <w:lang w:val="sl-SI" w:eastAsia="sl-SI"/>
        </w:rPr>
        <w:t>:</w:t>
      </w:r>
    </w:p>
    <w:p w:rsidR="0004419E" w:rsidRPr="0068087E" w:rsidRDefault="0004419E" w:rsidP="0004419E">
      <w:pPr>
        <w:numPr>
          <w:ilvl w:val="0"/>
          <w:numId w:val="6"/>
        </w:numPr>
        <w:ind w:left="357" w:hanging="357"/>
        <w:jc w:val="both"/>
        <w:rPr>
          <w:rFonts w:ascii="Calibri" w:hAnsi="Calibri" w:cs="Calibri"/>
          <w:lang w:val="sl-SI"/>
        </w:rPr>
      </w:pPr>
      <w:r w:rsidRPr="0068087E">
        <w:rPr>
          <w:rFonts w:ascii="Calibri" w:hAnsi="Calibri" w:cs="Calibri"/>
          <w:lang w:val="sl-SI"/>
        </w:rPr>
        <w:t>Afriška prašičja kuga (APK) se že od leta 2014 širi po državah članicah evropske unije.</w:t>
      </w:r>
    </w:p>
    <w:p w:rsidR="0004419E" w:rsidRPr="0068087E" w:rsidRDefault="0004419E" w:rsidP="0004419E">
      <w:pPr>
        <w:numPr>
          <w:ilvl w:val="0"/>
          <w:numId w:val="6"/>
        </w:numPr>
        <w:ind w:left="357" w:hanging="357"/>
        <w:jc w:val="both"/>
        <w:rPr>
          <w:rFonts w:ascii="Calibri" w:hAnsi="Calibri" w:cs="Calibri"/>
          <w:lang w:val="sl-SI"/>
        </w:rPr>
      </w:pPr>
      <w:r w:rsidRPr="0068087E">
        <w:rPr>
          <w:rFonts w:ascii="Calibri" w:hAnsi="Calibri" w:cs="Calibri"/>
          <w:lang w:val="sl-SI"/>
        </w:rPr>
        <w:t>Zoper bolezen še ni razvitega cepiva.</w:t>
      </w:r>
    </w:p>
    <w:p w:rsidR="0004419E" w:rsidRPr="0068087E" w:rsidRDefault="0004419E" w:rsidP="0004419E">
      <w:pPr>
        <w:numPr>
          <w:ilvl w:val="0"/>
          <w:numId w:val="6"/>
        </w:numPr>
        <w:ind w:left="357" w:hanging="357"/>
        <w:jc w:val="both"/>
        <w:rPr>
          <w:rFonts w:ascii="Calibri" w:hAnsi="Calibri" w:cs="Calibri"/>
          <w:lang w:val="sl-SI"/>
        </w:rPr>
      </w:pPr>
      <w:r w:rsidRPr="0068087E">
        <w:rPr>
          <w:rFonts w:ascii="Calibri" w:hAnsi="Calibri" w:cs="Calibri"/>
          <w:lang w:val="sl-SI"/>
        </w:rPr>
        <w:t>Izvajanje biovarnostnih ukrepov je edini ukrep za preprečitev vnosa virusa APK v rejo /na farmo prašičev.</w:t>
      </w:r>
    </w:p>
    <w:p w:rsidR="0004419E" w:rsidRPr="0068087E" w:rsidRDefault="0004419E" w:rsidP="0004419E">
      <w:pPr>
        <w:numPr>
          <w:ilvl w:val="0"/>
          <w:numId w:val="6"/>
        </w:numPr>
        <w:ind w:left="357" w:hanging="357"/>
        <w:jc w:val="both"/>
        <w:rPr>
          <w:rFonts w:ascii="Calibri" w:hAnsi="Calibri" w:cs="Calibri"/>
          <w:lang w:val="sl-SI"/>
        </w:rPr>
      </w:pPr>
      <w:r w:rsidRPr="0068087E">
        <w:rPr>
          <w:rFonts w:ascii="Calibri" w:hAnsi="Calibri" w:cs="Calibri"/>
          <w:lang w:val="sl-SI"/>
        </w:rPr>
        <w:t>Bolezen povzroča veliko gospodarsko škodo, saj ima pozitivna država prepoved izvoza prašičev, njihovega mesa in mesnih proizvodov, pozitivne prašiče pa je treba neškodljivo odstraniti.</w:t>
      </w:r>
    </w:p>
    <w:p w:rsidR="0004419E" w:rsidRPr="0068087E" w:rsidRDefault="0004419E" w:rsidP="0004419E">
      <w:pPr>
        <w:numPr>
          <w:ilvl w:val="0"/>
          <w:numId w:val="6"/>
        </w:numPr>
        <w:ind w:left="357" w:hanging="357"/>
        <w:jc w:val="both"/>
        <w:rPr>
          <w:rFonts w:ascii="Calibri" w:hAnsi="Calibri" w:cs="Calibri"/>
          <w:lang w:val="sl-SI"/>
        </w:rPr>
      </w:pPr>
      <w:r w:rsidRPr="0068087E">
        <w:rPr>
          <w:rFonts w:ascii="Calibri" w:hAnsi="Calibri" w:cs="Calibri"/>
          <w:lang w:val="sl-SI"/>
        </w:rPr>
        <w:t xml:space="preserve">Bolezen spada med obvezno </w:t>
      </w:r>
      <w:proofErr w:type="spellStart"/>
      <w:r w:rsidRPr="0068087E">
        <w:rPr>
          <w:rFonts w:ascii="Calibri" w:hAnsi="Calibri" w:cs="Calibri"/>
          <w:lang w:val="sl-SI"/>
        </w:rPr>
        <w:t>prijavljive</w:t>
      </w:r>
      <w:proofErr w:type="spellEnd"/>
      <w:r w:rsidRPr="0068087E">
        <w:rPr>
          <w:rFonts w:ascii="Calibri" w:hAnsi="Calibri" w:cs="Calibri"/>
          <w:lang w:val="sl-SI"/>
        </w:rPr>
        <w:t xml:space="preserve"> bolezni in med bolezni za katere je treba pripraviti načrt ukrepov.</w:t>
      </w:r>
    </w:p>
    <w:p w:rsidR="0004419E" w:rsidRPr="0068087E" w:rsidRDefault="0004419E" w:rsidP="0004419E">
      <w:pPr>
        <w:numPr>
          <w:ilvl w:val="0"/>
          <w:numId w:val="6"/>
        </w:numPr>
        <w:ind w:left="357" w:hanging="357"/>
        <w:jc w:val="both"/>
        <w:rPr>
          <w:rFonts w:ascii="Calibri" w:hAnsi="Calibri" w:cs="Calibri"/>
          <w:lang w:val="sl-SI"/>
        </w:rPr>
      </w:pPr>
      <w:r w:rsidRPr="0068087E">
        <w:rPr>
          <w:rFonts w:ascii="Calibri" w:hAnsi="Calibri" w:cs="Calibri"/>
          <w:lang w:val="sl-SI"/>
        </w:rPr>
        <w:t xml:space="preserve">Stroški diagnostike in ukrepov se krijejo s proračuna Republike Slovenije. </w:t>
      </w:r>
    </w:p>
    <w:p w:rsidR="0004419E" w:rsidRPr="0068087E" w:rsidRDefault="0004419E" w:rsidP="0004419E">
      <w:pPr>
        <w:numPr>
          <w:ilvl w:val="0"/>
          <w:numId w:val="6"/>
        </w:numPr>
        <w:ind w:left="357" w:hanging="357"/>
        <w:jc w:val="both"/>
        <w:rPr>
          <w:rFonts w:ascii="Calibri" w:hAnsi="Calibri" w:cs="Calibri"/>
          <w:lang w:val="sl-SI"/>
        </w:rPr>
      </w:pPr>
      <w:r w:rsidRPr="0068087E">
        <w:rPr>
          <w:rFonts w:ascii="Calibri" w:hAnsi="Calibri" w:cs="Calibri"/>
          <w:lang w:val="sl-SI"/>
        </w:rPr>
        <w:t>Ocenjujemo, da je izvajanje biovarnostnih ukrepov v slovenskih rejah pomanjkljivo, nimamo pa podatkov, koliko se dejansko izvaja.</w:t>
      </w:r>
    </w:p>
    <w:p w:rsidR="0004419E" w:rsidRPr="0068087E" w:rsidRDefault="0004419E" w:rsidP="0004419E">
      <w:pPr>
        <w:numPr>
          <w:ilvl w:val="0"/>
          <w:numId w:val="6"/>
        </w:numPr>
        <w:ind w:left="357" w:hanging="357"/>
        <w:jc w:val="both"/>
        <w:rPr>
          <w:rFonts w:ascii="Calibri" w:hAnsi="Calibri" w:cs="Calibri"/>
          <w:lang w:val="sl-SI"/>
        </w:rPr>
      </w:pPr>
      <w:r w:rsidRPr="0068087E">
        <w:rPr>
          <w:rFonts w:ascii="Calibri" w:hAnsi="Calibri" w:cs="Calibri"/>
          <w:lang w:val="sl-SI"/>
        </w:rPr>
        <w:t>Rejci se v zadostni meri ne zavedajo, da je edini ukrep zoper APK izvajanje biovarnostnih ukrepov in da sta zdravstveno stanje prašičev v reji in izvajanje biovarnostnih ukrepov tesno povezana.</w:t>
      </w:r>
    </w:p>
    <w:p w:rsidR="0004419E" w:rsidRPr="0068087E" w:rsidRDefault="0004419E" w:rsidP="0004419E">
      <w:pPr>
        <w:jc w:val="both"/>
        <w:rPr>
          <w:rFonts w:ascii="Calibri" w:hAnsi="Calibri" w:cs="Calibri"/>
          <w:lang w:val="sl-SI"/>
        </w:rPr>
      </w:pPr>
    </w:p>
    <w:p w:rsidR="0004419E" w:rsidRPr="0068087E" w:rsidRDefault="0004419E" w:rsidP="0004419E">
      <w:pPr>
        <w:autoSpaceDE w:val="0"/>
        <w:autoSpaceDN w:val="0"/>
        <w:adjustRightInd w:val="0"/>
        <w:jc w:val="both"/>
        <w:rPr>
          <w:rFonts w:ascii="Calibri" w:hAnsi="Calibri" w:cs="Calibri"/>
          <w:lang w:val="sl-SI" w:eastAsia="sl-SI"/>
        </w:rPr>
      </w:pPr>
      <w:r w:rsidRPr="0068087E">
        <w:rPr>
          <w:rFonts w:ascii="Calibri" w:hAnsi="Calibri" w:cs="Calibri"/>
          <w:lang w:val="sl-SI" w:eastAsia="sl-SI"/>
        </w:rPr>
        <w:t>Pomen in možnosti prenosa znanja v prakso</w:t>
      </w:r>
    </w:p>
    <w:p w:rsidR="0004419E" w:rsidRPr="0068087E" w:rsidRDefault="0004419E" w:rsidP="0004419E">
      <w:pPr>
        <w:numPr>
          <w:ilvl w:val="0"/>
          <w:numId w:val="6"/>
        </w:numPr>
        <w:ind w:left="357" w:hanging="357"/>
        <w:jc w:val="both"/>
        <w:rPr>
          <w:rFonts w:ascii="Calibri" w:hAnsi="Calibri" w:cs="Calibri"/>
          <w:lang w:val="sl-SI"/>
        </w:rPr>
      </w:pPr>
      <w:r w:rsidRPr="0068087E">
        <w:rPr>
          <w:rFonts w:ascii="Calibri" w:hAnsi="Calibri" w:cs="Calibri"/>
          <w:lang w:val="sl-SI"/>
        </w:rPr>
        <w:t>Prvič bi dobili vpogled v izvajanje biovarnostnih ukrepov v naših rejah in prvič bi bil uporabljen protokol ocene biovarnosti, kar bi lahko kasneje uporabile tudi pristojne službe pri kontroliranju izvajanja ukrepov.</w:t>
      </w:r>
    </w:p>
    <w:p w:rsidR="0004419E" w:rsidRPr="0068087E" w:rsidRDefault="0004419E" w:rsidP="0004419E">
      <w:pPr>
        <w:numPr>
          <w:ilvl w:val="0"/>
          <w:numId w:val="6"/>
        </w:numPr>
        <w:ind w:left="357" w:hanging="357"/>
        <w:jc w:val="both"/>
        <w:rPr>
          <w:rFonts w:ascii="Calibri" w:hAnsi="Calibri" w:cs="Calibri"/>
          <w:lang w:val="sl-SI"/>
        </w:rPr>
      </w:pPr>
      <w:r w:rsidRPr="0068087E">
        <w:rPr>
          <w:rFonts w:ascii="Calibri" w:hAnsi="Calibri" w:cs="Calibri"/>
          <w:lang w:val="sl-SI"/>
        </w:rPr>
        <w:t>Analiza pridobljenih podatkov, bo pristojnim organom pomagala pri načrtovanju ukrepov zoper APK.</w:t>
      </w:r>
    </w:p>
    <w:p w:rsidR="0004419E" w:rsidRPr="0068087E" w:rsidRDefault="0004419E" w:rsidP="0004419E">
      <w:pPr>
        <w:numPr>
          <w:ilvl w:val="0"/>
          <w:numId w:val="6"/>
        </w:numPr>
        <w:ind w:left="357" w:hanging="357"/>
        <w:jc w:val="both"/>
        <w:rPr>
          <w:rFonts w:ascii="Calibri" w:hAnsi="Calibri" w:cs="Calibri"/>
          <w:lang w:val="sl-SI"/>
        </w:rPr>
      </w:pPr>
      <w:r w:rsidRPr="0068087E">
        <w:rPr>
          <w:rFonts w:ascii="Calibri" w:hAnsi="Calibri" w:cs="Calibri"/>
          <w:lang w:val="sl-SI"/>
        </w:rPr>
        <w:lastRenderedPageBreak/>
        <w:t>Osveščanje in izobraževanje rejcev o povezavi med biovarnostnimi ukrepi, zdravstvenim stanjem in dobrobitjo prašičev ter varno hrano.</w:t>
      </w:r>
    </w:p>
    <w:p w:rsidR="0004419E" w:rsidRPr="0068087E" w:rsidRDefault="0004419E" w:rsidP="0004419E">
      <w:pPr>
        <w:numPr>
          <w:ilvl w:val="0"/>
          <w:numId w:val="6"/>
        </w:numPr>
        <w:ind w:left="357" w:hanging="357"/>
        <w:jc w:val="both"/>
        <w:rPr>
          <w:rFonts w:ascii="Calibri" w:hAnsi="Calibri" w:cs="Calibri"/>
          <w:lang w:val="sl-SI"/>
        </w:rPr>
      </w:pPr>
      <w:r w:rsidRPr="0068087E">
        <w:rPr>
          <w:rFonts w:ascii="Calibri" w:hAnsi="Calibri" w:cs="Calibri"/>
          <w:lang w:val="sl-SI"/>
        </w:rPr>
        <w:t>Uvedba in izvajanje biovarnostnih ukrepov v rejah.</w:t>
      </w:r>
    </w:p>
    <w:p w:rsidR="0004419E" w:rsidRPr="0068087E" w:rsidRDefault="0004419E" w:rsidP="0004419E">
      <w:pPr>
        <w:numPr>
          <w:ilvl w:val="0"/>
          <w:numId w:val="6"/>
        </w:numPr>
        <w:ind w:left="357" w:hanging="357"/>
        <w:jc w:val="both"/>
        <w:rPr>
          <w:rFonts w:ascii="Calibri" w:hAnsi="Calibri" w:cs="Calibri"/>
          <w:lang w:val="sl-SI"/>
        </w:rPr>
      </w:pPr>
      <w:r w:rsidRPr="0068087E">
        <w:rPr>
          <w:rFonts w:ascii="Calibri" w:hAnsi="Calibri" w:cs="Calibri"/>
          <w:lang w:val="sl-SI"/>
        </w:rPr>
        <w:t>Uvedba biovarnostnih ukrepov je pomembna za preprečitev vnosa in širjenja APK, kot tudi za vzdrževanje dobrega zdravstvenega stanja prašičev in njihove dobrobiti, posredno pa tudi za proizvodnjo varne hrane.</w:t>
      </w:r>
    </w:p>
    <w:p w:rsidR="0004419E" w:rsidRPr="0068087E" w:rsidRDefault="0004419E" w:rsidP="0004419E">
      <w:pPr>
        <w:ind w:left="720"/>
        <w:jc w:val="both"/>
        <w:rPr>
          <w:rFonts w:ascii="Calibri" w:hAnsi="Calibri" w:cs="Calibri"/>
          <w:bCs/>
          <w:lang w:val="sl-SI"/>
        </w:rPr>
      </w:pPr>
    </w:p>
    <w:p w:rsidR="0004419E" w:rsidRPr="0068087E" w:rsidRDefault="0004419E" w:rsidP="0004419E">
      <w:pPr>
        <w:jc w:val="both"/>
        <w:rPr>
          <w:rFonts w:ascii="Calibri" w:hAnsi="Calibri" w:cs="Calibri"/>
          <w:bCs/>
          <w:noProof/>
          <w:lang w:val="sl-SI"/>
        </w:rPr>
      </w:pPr>
      <w:r w:rsidRPr="0068087E">
        <w:rPr>
          <w:rFonts w:ascii="Calibri" w:hAnsi="Calibri" w:cs="Calibri"/>
          <w:bCs/>
          <w:noProof/>
          <w:lang w:val="sl-SI"/>
        </w:rPr>
        <w:t>Okvirno obdobje trajanja: do 24 mesecev</w:t>
      </w:r>
    </w:p>
    <w:p w:rsidR="0004419E" w:rsidRPr="0068087E" w:rsidRDefault="0004419E" w:rsidP="0004419E">
      <w:pPr>
        <w:jc w:val="both"/>
        <w:rPr>
          <w:rFonts w:ascii="Calibri" w:hAnsi="Calibri" w:cs="Calibri"/>
          <w:bCs/>
          <w:noProof/>
          <w:lang w:val="sl-SI"/>
        </w:rPr>
      </w:pPr>
      <w:r w:rsidRPr="0068087E">
        <w:rPr>
          <w:rFonts w:ascii="Calibri" w:hAnsi="Calibri" w:cs="Calibri"/>
          <w:bCs/>
          <w:noProof/>
          <w:lang w:val="sl-SI"/>
        </w:rPr>
        <w:t>Okvirni obseg sredstev: do 50.000,00 EUR</w:t>
      </w:r>
    </w:p>
    <w:p w:rsidR="0004419E" w:rsidRDefault="0068087E" w:rsidP="0004419E">
      <w:pPr>
        <w:jc w:val="both"/>
        <w:rPr>
          <w:rFonts w:ascii="Calibri" w:hAnsi="Calibri" w:cs="Calibri"/>
          <w:bCs/>
          <w:noProof/>
          <w:lang w:val="sl-SI"/>
        </w:rPr>
      </w:pPr>
      <w:r>
        <w:rPr>
          <w:rFonts w:ascii="Calibri" w:hAnsi="Calibri" w:cs="Calibri"/>
          <w:bCs/>
          <w:noProof/>
          <w:lang w:val="sl-SI"/>
        </w:rPr>
        <w:t>(50% MKGP, 50% ARRS)</w:t>
      </w:r>
    </w:p>
    <w:p w:rsidR="0068087E" w:rsidRPr="0068087E" w:rsidRDefault="0068087E" w:rsidP="0004419E">
      <w:pPr>
        <w:jc w:val="both"/>
        <w:rPr>
          <w:rFonts w:ascii="Calibri" w:hAnsi="Calibri" w:cs="Calibri"/>
          <w:bCs/>
          <w:noProof/>
          <w:lang w:val="sl-SI"/>
        </w:rPr>
      </w:pPr>
    </w:p>
    <w:p w:rsidR="00996FED" w:rsidRPr="0068087E" w:rsidRDefault="00996FED" w:rsidP="00996FED">
      <w:pPr>
        <w:jc w:val="both"/>
        <w:rPr>
          <w:rFonts w:ascii="Calibri" w:hAnsi="Calibri" w:cs="Calibri"/>
          <w:lang w:val="sl-SI"/>
        </w:rPr>
      </w:pPr>
      <w:r w:rsidRPr="0068087E">
        <w:rPr>
          <w:rFonts w:ascii="Calibri" w:hAnsi="Calibri" w:cs="Calibri"/>
          <w:lang w:val="sl-SI"/>
        </w:rPr>
        <w:t xml:space="preserve">Za dodatna pojasnila v zvezi s temo se lahko obrnete na Upravo za varno hrano, veterinarstvo in varstvo rastlin, Sektor za zdravje in dobrobit živali, Jedrt Maurer Wernig, T: (01) 300 13 42, E: </w:t>
      </w:r>
      <w:hyperlink r:id="rId9" w:history="1">
        <w:r w:rsidRPr="0068087E">
          <w:rPr>
            <w:rStyle w:val="Hiperpovezava"/>
            <w:rFonts w:ascii="Calibri" w:eastAsiaTheme="majorEastAsia" w:hAnsi="Calibri" w:cs="Calibri"/>
            <w:lang w:val="sl-SI"/>
          </w:rPr>
          <w:t>jedrt.maurer@gov.si</w:t>
        </w:r>
      </w:hyperlink>
    </w:p>
    <w:p w:rsidR="00996FED" w:rsidRDefault="00996FED" w:rsidP="0004419E">
      <w:pPr>
        <w:jc w:val="both"/>
        <w:rPr>
          <w:rFonts w:ascii="Calibri" w:hAnsi="Calibri" w:cs="Calibri"/>
          <w:bCs/>
          <w:noProof/>
          <w:lang w:val="sl-SI"/>
        </w:rPr>
      </w:pPr>
    </w:p>
    <w:p w:rsidR="003870F0" w:rsidRDefault="003870F0" w:rsidP="0004419E">
      <w:pPr>
        <w:jc w:val="both"/>
        <w:rPr>
          <w:rFonts w:ascii="Calibri" w:hAnsi="Calibri" w:cs="Calibri"/>
          <w:bCs/>
          <w:noProof/>
          <w:lang w:val="sl-SI"/>
        </w:rPr>
      </w:pPr>
    </w:p>
    <w:p w:rsidR="00B10341" w:rsidRPr="0068087E" w:rsidRDefault="00B10341" w:rsidP="00B10341">
      <w:pPr>
        <w:autoSpaceDE w:val="0"/>
        <w:autoSpaceDN w:val="0"/>
        <w:adjustRightInd w:val="0"/>
        <w:rPr>
          <w:rFonts w:ascii="Calibri" w:eastAsia="Arial" w:hAnsi="Calibri" w:cs="Calibri"/>
          <w:color w:val="000000"/>
          <w:lang w:val="sl-SI"/>
        </w:rPr>
      </w:pPr>
      <w:r w:rsidRPr="0068087E">
        <w:rPr>
          <w:rFonts w:ascii="Calibri" w:eastAsia="Arial" w:hAnsi="Calibri" w:cs="Calibri"/>
          <w:b/>
          <w:bCs/>
          <w:color w:val="000000"/>
          <w:lang w:val="sl-SI"/>
        </w:rPr>
        <w:t>Predlagatelj tem</w:t>
      </w:r>
      <w:r>
        <w:rPr>
          <w:rFonts w:ascii="Calibri" w:eastAsia="Arial" w:hAnsi="Calibri" w:cs="Calibri"/>
          <w:b/>
          <w:bCs/>
          <w:color w:val="000000"/>
          <w:lang w:val="sl-SI"/>
        </w:rPr>
        <w:t>e</w:t>
      </w:r>
      <w:r w:rsidRPr="0068087E">
        <w:rPr>
          <w:rFonts w:ascii="Calibri" w:eastAsia="Arial" w:hAnsi="Calibri" w:cs="Calibri"/>
          <w:b/>
          <w:bCs/>
          <w:color w:val="000000"/>
          <w:lang w:val="sl-SI"/>
        </w:rPr>
        <w:t xml:space="preserve">: </w:t>
      </w:r>
      <w:r w:rsidRPr="00BD0D1F">
        <w:rPr>
          <w:rFonts w:ascii="Calibri" w:eastAsia="Arial" w:hAnsi="Calibri" w:cs="Calibri"/>
          <w:b/>
          <w:bCs/>
          <w:color w:val="000000"/>
          <w:lang w:val="sl-SI"/>
        </w:rPr>
        <w:t xml:space="preserve">Ministrstvo za </w:t>
      </w:r>
      <w:r>
        <w:rPr>
          <w:rFonts w:ascii="Calibri" w:eastAsia="Arial" w:hAnsi="Calibri" w:cs="Calibri"/>
          <w:b/>
          <w:bCs/>
          <w:color w:val="000000"/>
          <w:lang w:val="sl-SI"/>
        </w:rPr>
        <w:t>izobraževanje, znanost in šport</w:t>
      </w:r>
    </w:p>
    <w:p w:rsidR="00B10341" w:rsidRPr="0068087E" w:rsidRDefault="00B10341" w:rsidP="00B10341">
      <w:pPr>
        <w:contextualSpacing/>
        <w:rPr>
          <w:rFonts w:ascii="Calibri" w:eastAsia="Arial" w:hAnsi="Calibri" w:cs="Calibri"/>
          <w:b/>
          <w:bCs/>
          <w:color w:val="000000"/>
          <w:lang w:val="sl-SI"/>
        </w:rPr>
      </w:pPr>
      <w:r w:rsidRPr="0068087E">
        <w:rPr>
          <w:rFonts w:ascii="Calibri" w:eastAsia="Arial" w:hAnsi="Calibri" w:cs="Calibri"/>
          <w:b/>
          <w:bCs/>
          <w:color w:val="000000"/>
          <w:lang w:val="sl-SI"/>
        </w:rPr>
        <w:t xml:space="preserve"> Sofinancer:            Javna agencija za raziskovalno dejavnost Republike Slovenije</w:t>
      </w:r>
    </w:p>
    <w:p w:rsidR="0004419E" w:rsidRPr="0068087E" w:rsidRDefault="0004419E" w:rsidP="0004419E">
      <w:pPr>
        <w:autoSpaceDE w:val="0"/>
        <w:autoSpaceDN w:val="0"/>
        <w:adjustRightInd w:val="0"/>
        <w:ind w:left="3" w:hanging="3"/>
        <w:jc w:val="both"/>
        <w:rPr>
          <w:rFonts w:ascii="Calibri" w:hAnsi="Calibri" w:cs="Calibri"/>
          <w:b/>
          <w:bCs/>
          <w:color w:val="FF0000"/>
          <w:lang w:val="sl-SI"/>
        </w:rPr>
      </w:pPr>
    </w:p>
    <w:p w:rsidR="00EE66BD" w:rsidRPr="00EE66BD" w:rsidRDefault="00EE66BD" w:rsidP="00EE66BD">
      <w:pPr>
        <w:autoSpaceDE w:val="0"/>
        <w:autoSpaceDN w:val="0"/>
        <w:adjustRightInd w:val="0"/>
        <w:jc w:val="both"/>
        <w:rPr>
          <w:rFonts w:asciiTheme="minorHAnsi" w:hAnsiTheme="minorHAnsi" w:cstheme="minorHAnsi"/>
          <w:b/>
          <w:bCs/>
          <w:lang w:val="sl-SI"/>
        </w:rPr>
      </w:pPr>
      <w:r w:rsidRPr="00EE66BD">
        <w:rPr>
          <w:rFonts w:asciiTheme="minorHAnsi" w:hAnsiTheme="minorHAnsi" w:cstheme="minorHAnsi"/>
          <w:b/>
          <w:bCs/>
          <w:lang w:val="sl-SI"/>
        </w:rPr>
        <w:t>Težišče 3: Trajnostno gospodarjenje z naravnimi viri</w:t>
      </w:r>
    </w:p>
    <w:p w:rsidR="00EE66BD" w:rsidRDefault="00EE66BD" w:rsidP="00EE66BD">
      <w:pPr>
        <w:pStyle w:val="Navadensplet"/>
        <w:spacing w:before="0"/>
        <w:rPr>
          <w:rFonts w:asciiTheme="minorHAnsi" w:hAnsiTheme="minorHAnsi" w:cstheme="minorHAnsi"/>
          <w:b/>
          <w:sz w:val="22"/>
          <w:szCs w:val="22"/>
        </w:rPr>
      </w:pPr>
      <w:r w:rsidRPr="00FD615A">
        <w:rPr>
          <w:rFonts w:asciiTheme="minorHAnsi" w:hAnsiTheme="minorHAnsi" w:cstheme="minorHAnsi"/>
          <w:b/>
          <w:bCs/>
          <w:sz w:val="22"/>
          <w:szCs w:val="22"/>
        </w:rPr>
        <w:t xml:space="preserve">Tematski sklop: </w:t>
      </w:r>
      <w:r w:rsidRPr="00FD615A">
        <w:rPr>
          <w:rFonts w:asciiTheme="minorHAnsi" w:hAnsiTheme="minorHAnsi" w:cstheme="minorHAnsi"/>
          <w:b/>
          <w:sz w:val="22"/>
          <w:szCs w:val="22"/>
        </w:rPr>
        <w:t xml:space="preserve">3.1. Varovanje voda </w:t>
      </w:r>
    </w:p>
    <w:p w:rsidR="003870F0" w:rsidRPr="00FD615A" w:rsidRDefault="003870F0" w:rsidP="00EE66BD">
      <w:pPr>
        <w:pStyle w:val="Navadensplet"/>
        <w:spacing w:before="0"/>
        <w:rPr>
          <w:rFonts w:asciiTheme="minorHAnsi" w:hAnsiTheme="minorHAnsi" w:cstheme="minorHAnsi"/>
          <w:b/>
          <w:bCs/>
          <w:sz w:val="22"/>
          <w:szCs w:val="22"/>
        </w:rPr>
      </w:pPr>
    </w:p>
    <w:p w:rsidR="00EE66BD" w:rsidRPr="00EE66BD" w:rsidRDefault="00EE66BD" w:rsidP="00EE66BD">
      <w:pPr>
        <w:rPr>
          <w:rFonts w:asciiTheme="minorHAnsi" w:hAnsiTheme="minorHAnsi" w:cstheme="minorHAnsi"/>
          <w:lang w:val="sl-SI" w:eastAsia="sl-SI"/>
        </w:rPr>
      </w:pPr>
      <w:r w:rsidRPr="00EE66BD">
        <w:rPr>
          <w:rFonts w:asciiTheme="minorHAnsi" w:hAnsiTheme="minorHAnsi" w:cstheme="minorHAnsi"/>
          <w:b/>
          <w:bCs/>
          <w:lang w:val="sl-SI" w:eastAsia="sl-SI"/>
        </w:rPr>
        <w:t>Številka teme: 3.1.1.</w:t>
      </w:r>
    </w:p>
    <w:p w:rsidR="00EE66BD" w:rsidRPr="00EE66BD" w:rsidRDefault="00EE66BD" w:rsidP="00EE66BD">
      <w:pPr>
        <w:jc w:val="both"/>
        <w:rPr>
          <w:rStyle w:val="Krepko"/>
          <w:rFonts w:asciiTheme="minorHAnsi" w:eastAsiaTheme="majorEastAsia" w:hAnsiTheme="minorHAnsi" w:cstheme="minorHAnsi"/>
          <w:lang w:val="sl-SI"/>
        </w:rPr>
      </w:pPr>
      <w:r w:rsidRPr="00EE66BD">
        <w:rPr>
          <w:rFonts w:asciiTheme="minorHAnsi" w:hAnsiTheme="minorHAnsi" w:cstheme="minorHAnsi"/>
          <w:b/>
          <w:bCs/>
          <w:lang w:val="sl-SI" w:eastAsia="sl-SI"/>
        </w:rPr>
        <w:t xml:space="preserve">Naslov teme: </w:t>
      </w:r>
      <w:r w:rsidRPr="00EE66BD">
        <w:rPr>
          <w:rStyle w:val="Krepko"/>
          <w:rFonts w:asciiTheme="minorHAnsi" w:eastAsiaTheme="majorEastAsia" w:hAnsiTheme="minorHAnsi" w:cstheme="minorHAnsi"/>
          <w:lang w:val="sl-SI"/>
        </w:rPr>
        <w:t xml:space="preserve">Onesnaženje rek in morja s plastiko in mikroplastiko  </w:t>
      </w:r>
    </w:p>
    <w:p w:rsidR="00EE66BD" w:rsidRPr="00EE66BD" w:rsidRDefault="00EE66BD" w:rsidP="00EE66BD">
      <w:pPr>
        <w:rPr>
          <w:rFonts w:asciiTheme="minorHAnsi" w:hAnsiTheme="minorHAnsi" w:cstheme="minorHAnsi"/>
          <w:lang w:val="sl-SI" w:eastAsia="sl-SI"/>
        </w:rPr>
      </w:pPr>
      <w:r w:rsidRPr="00EE66BD">
        <w:rPr>
          <w:rFonts w:asciiTheme="minorHAnsi" w:hAnsiTheme="minorHAnsi" w:cstheme="minorHAnsi"/>
          <w:lang w:val="sl-SI" w:eastAsia="sl-SI"/>
        </w:rPr>
        <w:t>Cilji projekta:</w:t>
      </w:r>
    </w:p>
    <w:p w:rsidR="00EE66BD" w:rsidRPr="00B10341" w:rsidRDefault="00EE66BD" w:rsidP="00B10341">
      <w:pPr>
        <w:numPr>
          <w:ilvl w:val="0"/>
          <w:numId w:val="3"/>
        </w:numPr>
        <w:tabs>
          <w:tab w:val="clear" w:pos="720"/>
          <w:tab w:val="num" w:pos="284"/>
        </w:tabs>
        <w:ind w:left="284" w:hanging="284"/>
        <w:rPr>
          <w:rFonts w:ascii="Calibri" w:hAnsi="Calibri" w:cs="Calibri"/>
          <w:color w:val="000000"/>
          <w:lang w:val="sl-SI" w:eastAsia="sl-SI"/>
        </w:rPr>
      </w:pPr>
      <w:r w:rsidRPr="00B10341">
        <w:rPr>
          <w:rFonts w:ascii="Calibri" w:hAnsi="Calibri" w:cs="Calibri"/>
          <w:color w:val="000000"/>
          <w:lang w:val="sl-SI" w:eastAsia="sl-SI"/>
        </w:rPr>
        <w:t>aktivna vključitev skupnosti v znanstvene raziskave, v skladu z mednarodnimi smernicami vključitev otrok v starosti od 10 do 16 let ter mentorjev – učiteljev,</w:t>
      </w:r>
    </w:p>
    <w:p w:rsidR="00EE66BD" w:rsidRPr="00B10341" w:rsidRDefault="00EE66BD" w:rsidP="00B10341">
      <w:pPr>
        <w:numPr>
          <w:ilvl w:val="0"/>
          <w:numId w:val="3"/>
        </w:numPr>
        <w:tabs>
          <w:tab w:val="clear" w:pos="720"/>
          <w:tab w:val="num" w:pos="284"/>
        </w:tabs>
        <w:ind w:left="284" w:hanging="284"/>
        <w:rPr>
          <w:rFonts w:ascii="Calibri" w:hAnsi="Calibri" w:cs="Calibri"/>
          <w:color w:val="000000"/>
          <w:lang w:val="sl-SI" w:eastAsia="sl-SI"/>
        </w:rPr>
      </w:pPr>
      <w:r w:rsidRPr="00B10341">
        <w:rPr>
          <w:rFonts w:ascii="Calibri" w:hAnsi="Calibri" w:cs="Calibri"/>
          <w:color w:val="000000"/>
          <w:lang w:val="sl-SI" w:eastAsia="sl-SI"/>
        </w:rPr>
        <w:t>ozaveščanje najširše skupnosti o onesnaženosti voda s plastiko in mikroplastiko ter o potrebah po preprečevanju nadaljnjega onesnaževanja voda,</w:t>
      </w:r>
    </w:p>
    <w:p w:rsidR="00EE66BD" w:rsidRPr="00B10341" w:rsidRDefault="00EE66BD" w:rsidP="00B10341">
      <w:pPr>
        <w:numPr>
          <w:ilvl w:val="0"/>
          <w:numId w:val="3"/>
        </w:numPr>
        <w:tabs>
          <w:tab w:val="clear" w:pos="720"/>
          <w:tab w:val="num" w:pos="284"/>
        </w:tabs>
        <w:ind w:left="284" w:hanging="284"/>
        <w:rPr>
          <w:rFonts w:ascii="Calibri" w:hAnsi="Calibri" w:cs="Calibri"/>
          <w:color w:val="000000"/>
          <w:lang w:val="sl-SI" w:eastAsia="sl-SI"/>
        </w:rPr>
      </w:pPr>
      <w:r w:rsidRPr="00B10341">
        <w:rPr>
          <w:rFonts w:ascii="Calibri" w:hAnsi="Calibri" w:cs="Calibri"/>
          <w:color w:val="000000"/>
          <w:lang w:val="sl-SI" w:eastAsia="sl-SI"/>
        </w:rPr>
        <w:t>koordinacija šol in mentorjev, organizacija izvedbe vzorčenj, promocija, sodelovanje pri strokovni evalvaciji rezultatov projekta, sodelovanje pri koordinacija na mednarodni ravni,</w:t>
      </w:r>
    </w:p>
    <w:p w:rsidR="00EE66BD" w:rsidRPr="00B10341" w:rsidRDefault="00EE66BD" w:rsidP="00B10341">
      <w:pPr>
        <w:numPr>
          <w:ilvl w:val="0"/>
          <w:numId w:val="3"/>
        </w:numPr>
        <w:tabs>
          <w:tab w:val="clear" w:pos="720"/>
          <w:tab w:val="num" w:pos="284"/>
        </w:tabs>
        <w:ind w:left="284" w:hanging="284"/>
        <w:rPr>
          <w:rFonts w:ascii="Calibri" w:hAnsi="Calibri" w:cs="Calibri"/>
          <w:color w:val="000000"/>
          <w:lang w:val="sl-SI" w:eastAsia="sl-SI"/>
        </w:rPr>
      </w:pPr>
      <w:r w:rsidRPr="00B10341">
        <w:rPr>
          <w:rFonts w:ascii="Calibri" w:hAnsi="Calibri" w:cs="Calibri"/>
          <w:color w:val="000000"/>
          <w:lang w:val="sl-SI" w:eastAsia="sl-SI"/>
        </w:rPr>
        <w:t>izobraževanje mentorjev – učiteljev za zbiranje in vzorčenje odpadkov, po enotni metodologiji mednarodnega projekta,</w:t>
      </w:r>
    </w:p>
    <w:p w:rsidR="00EE66BD" w:rsidRPr="00B10341" w:rsidRDefault="00EE66BD" w:rsidP="00B10341">
      <w:pPr>
        <w:numPr>
          <w:ilvl w:val="0"/>
          <w:numId w:val="3"/>
        </w:numPr>
        <w:tabs>
          <w:tab w:val="clear" w:pos="720"/>
          <w:tab w:val="num" w:pos="284"/>
        </w:tabs>
        <w:ind w:left="284" w:hanging="284"/>
        <w:rPr>
          <w:rFonts w:ascii="Calibri" w:hAnsi="Calibri" w:cs="Calibri"/>
          <w:color w:val="000000"/>
          <w:lang w:val="sl-SI" w:eastAsia="sl-SI"/>
        </w:rPr>
      </w:pPr>
      <w:r w:rsidRPr="00B10341">
        <w:rPr>
          <w:rFonts w:ascii="Calibri" w:hAnsi="Calibri" w:cs="Calibri"/>
          <w:color w:val="000000"/>
          <w:lang w:val="sl-SI" w:eastAsia="sl-SI"/>
        </w:rPr>
        <w:t>zbiranje in vzorčenje in oddaja odpadkov po enotni metodologiji mednarodnega projekta,</w:t>
      </w:r>
    </w:p>
    <w:p w:rsidR="00EE66BD" w:rsidRPr="00B10341" w:rsidRDefault="00EE66BD" w:rsidP="00B10341">
      <w:pPr>
        <w:numPr>
          <w:ilvl w:val="0"/>
          <w:numId w:val="3"/>
        </w:numPr>
        <w:tabs>
          <w:tab w:val="clear" w:pos="720"/>
          <w:tab w:val="num" w:pos="284"/>
        </w:tabs>
        <w:ind w:left="284" w:hanging="284"/>
        <w:rPr>
          <w:rFonts w:ascii="Calibri" w:hAnsi="Calibri" w:cs="Calibri"/>
          <w:color w:val="000000"/>
          <w:lang w:val="sl-SI" w:eastAsia="sl-SI"/>
        </w:rPr>
      </w:pPr>
      <w:r w:rsidRPr="00B10341">
        <w:rPr>
          <w:rFonts w:ascii="Calibri" w:hAnsi="Calibri" w:cs="Calibri"/>
          <w:color w:val="000000"/>
          <w:lang w:val="sl-SI" w:eastAsia="sl-SI"/>
        </w:rPr>
        <w:t>raziskovalno vrednotenje vzorcev s sodelovanjem znanstvenikov javnih raziskovalnih organizacij po enotni metodologiji mednarodnega projekta,</w:t>
      </w:r>
    </w:p>
    <w:p w:rsidR="00EE66BD" w:rsidRPr="00B10341" w:rsidRDefault="00EE66BD" w:rsidP="00B10341">
      <w:pPr>
        <w:numPr>
          <w:ilvl w:val="0"/>
          <w:numId w:val="3"/>
        </w:numPr>
        <w:tabs>
          <w:tab w:val="clear" w:pos="720"/>
          <w:tab w:val="num" w:pos="284"/>
        </w:tabs>
        <w:ind w:left="284" w:hanging="284"/>
        <w:rPr>
          <w:rFonts w:ascii="Calibri" w:hAnsi="Calibri" w:cs="Calibri"/>
          <w:color w:val="000000"/>
          <w:lang w:val="sl-SI" w:eastAsia="sl-SI"/>
        </w:rPr>
      </w:pPr>
      <w:r w:rsidRPr="00B10341">
        <w:rPr>
          <w:rFonts w:ascii="Calibri" w:hAnsi="Calibri" w:cs="Calibri"/>
          <w:color w:val="000000"/>
          <w:lang w:val="sl-SI" w:eastAsia="sl-SI"/>
        </w:rPr>
        <w:t>znanstveno ovrednotenje projekta skupnostne znanosti na mednarodni ravni,</w:t>
      </w:r>
    </w:p>
    <w:p w:rsidR="00EE66BD" w:rsidRPr="00B10341" w:rsidRDefault="00EE66BD" w:rsidP="00B10341">
      <w:pPr>
        <w:numPr>
          <w:ilvl w:val="0"/>
          <w:numId w:val="3"/>
        </w:numPr>
        <w:tabs>
          <w:tab w:val="clear" w:pos="720"/>
          <w:tab w:val="num" w:pos="284"/>
        </w:tabs>
        <w:ind w:left="284" w:hanging="284"/>
        <w:rPr>
          <w:rFonts w:ascii="Calibri" w:hAnsi="Calibri" w:cs="Calibri"/>
          <w:color w:val="000000"/>
          <w:lang w:val="sl-SI" w:eastAsia="sl-SI"/>
        </w:rPr>
      </w:pPr>
      <w:r w:rsidRPr="00B10341">
        <w:rPr>
          <w:rFonts w:ascii="Calibri" w:hAnsi="Calibri" w:cs="Calibri"/>
          <w:color w:val="000000"/>
          <w:lang w:val="sl-SI" w:eastAsia="sl-SI"/>
        </w:rPr>
        <w:t>razširitev izvajanja mednarodnega projekta skupnostne znanosti - »Pirati plastike – dajmo, Evropa!« iz držav trio predsedstev na druge države članice ter vključitev nadaljevanja in razvijanja projekta v okvirni program Obzorje Evropa.</w:t>
      </w:r>
    </w:p>
    <w:p w:rsidR="00EE66BD" w:rsidRPr="00EE66BD" w:rsidRDefault="00EE66BD" w:rsidP="0004419E">
      <w:pPr>
        <w:jc w:val="both"/>
        <w:rPr>
          <w:rFonts w:ascii="Calibri" w:hAnsi="Calibri" w:cs="Calibri"/>
          <w:b/>
          <w:color w:val="FF0000"/>
          <w:highlight w:val="lightGray"/>
          <w:lang w:val="sl-SI" w:eastAsia="sl-SI"/>
        </w:rPr>
      </w:pPr>
    </w:p>
    <w:p w:rsidR="00EE66BD" w:rsidRPr="00EE66BD" w:rsidRDefault="00EE66BD" w:rsidP="00EE66BD">
      <w:pPr>
        <w:jc w:val="both"/>
        <w:rPr>
          <w:rFonts w:ascii="Calibri" w:hAnsi="Calibri" w:cs="Calibri"/>
          <w:b/>
          <w:lang w:val="sl-SI" w:eastAsia="sl-SI"/>
        </w:rPr>
      </w:pPr>
      <w:r w:rsidRPr="00EE66BD">
        <w:rPr>
          <w:rFonts w:ascii="Calibri" w:hAnsi="Calibri" w:cs="Calibri"/>
          <w:b/>
          <w:lang w:val="sl-SI" w:eastAsia="sl-SI"/>
        </w:rPr>
        <w:t>Podrobnejša obrazložitev</w:t>
      </w:r>
      <w:r>
        <w:rPr>
          <w:rFonts w:ascii="Calibri" w:hAnsi="Calibri" w:cs="Calibri"/>
          <w:b/>
          <w:lang w:val="sl-SI" w:eastAsia="sl-SI"/>
        </w:rPr>
        <w:t>:</w:t>
      </w:r>
    </w:p>
    <w:p w:rsidR="007B4733" w:rsidRPr="00EE66BD" w:rsidRDefault="00C178FA" w:rsidP="00C178FA">
      <w:pPr>
        <w:autoSpaceDE w:val="0"/>
        <w:autoSpaceDN w:val="0"/>
        <w:adjustRightInd w:val="0"/>
        <w:jc w:val="both"/>
        <w:rPr>
          <w:rFonts w:ascii="Calibri" w:hAnsi="Calibri" w:cs="Calibri"/>
          <w:color w:val="000000" w:themeColor="text1"/>
          <w:lang w:val="sl-SI"/>
        </w:rPr>
      </w:pPr>
      <w:r w:rsidRPr="00EE66BD">
        <w:rPr>
          <w:rFonts w:ascii="Calibri" w:hAnsi="Calibri" w:cs="Calibri"/>
          <w:color w:val="000000" w:themeColor="text1"/>
          <w:lang w:val="sl-SI"/>
        </w:rPr>
        <w:t xml:space="preserve">Na podlagi 16(9). člena Pogodbe o Evropski uniji, 236. člena Pogodbe o delovanju Evropske unije ter sprejetega Osemnajstmesečnega programa Sveta (1. julij 2020 -  31. december 2021, CM 2652/20, dne 19. 6. 2020), </w:t>
      </w:r>
      <w:r w:rsidR="00F5147C">
        <w:rPr>
          <w:rFonts w:ascii="Calibri" w:hAnsi="Calibri" w:cs="Calibri"/>
          <w:color w:val="000000" w:themeColor="text1"/>
          <w:lang w:val="sl-SI"/>
        </w:rPr>
        <w:t xml:space="preserve">Sklepa vlade, št. 51102/6/2020/4, z dne 9. 12. 2020, </w:t>
      </w:r>
      <w:r w:rsidRPr="00EE66BD">
        <w:rPr>
          <w:rFonts w:ascii="Calibri" w:hAnsi="Calibri" w:cs="Calibri"/>
          <w:color w:val="000000" w:themeColor="text1"/>
          <w:lang w:val="sl-SI"/>
        </w:rPr>
        <w:t>v katerem so med drugim opredeljene tudi vsebinske aktivnosti</w:t>
      </w:r>
      <w:r w:rsidR="00F33AD9">
        <w:rPr>
          <w:rFonts w:ascii="Calibri" w:hAnsi="Calibri" w:cs="Calibri"/>
          <w:color w:val="000000" w:themeColor="text1"/>
          <w:lang w:val="sl-SI"/>
        </w:rPr>
        <w:t>,</w:t>
      </w:r>
      <w:r w:rsidRPr="00EE66BD">
        <w:rPr>
          <w:rFonts w:ascii="Calibri" w:hAnsi="Calibri" w:cs="Calibri"/>
          <w:color w:val="000000" w:themeColor="text1"/>
          <w:lang w:val="sl-SI"/>
        </w:rPr>
        <w:t xml:space="preserve"> </w:t>
      </w:r>
      <w:r w:rsidR="00F5147C">
        <w:rPr>
          <w:rFonts w:ascii="Calibri" w:hAnsi="Calibri" w:cs="Calibri"/>
          <w:color w:val="000000" w:themeColor="text1"/>
          <w:lang w:val="sl-SI"/>
        </w:rPr>
        <w:t>se:</w:t>
      </w:r>
    </w:p>
    <w:p w:rsidR="007B4733" w:rsidRPr="00AE69D5" w:rsidRDefault="007B4733" w:rsidP="00C178FA">
      <w:pPr>
        <w:autoSpaceDE w:val="0"/>
        <w:autoSpaceDN w:val="0"/>
        <w:adjustRightInd w:val="0"/>
        <w:jc w:val="both"/>
        <w:rPr>
          <w:rFonts w:ascii="Calibri" w:hAnsi="Calibri" w:cs="Calibri"/>
          <w:color w:val="000000" w:themeColor="text1"/>
          <w:lang w:val="sl-SI"/>
        </w:rPr>
      </w:pPr>
    </w:p>
    <w:p w:rsidR="007B4733" w:rsidRPr="00AE69D5" w:rsidRDefault="00F5147C" w:rsidP="00B10341">
      <w:pPr>
        <w:pStyle w:val="Odstavekseznama"/>
        <w:numPr>
          <w:ilvl w:val="0"/>
          <w:numId w:val="12"/>
        </w:numPr>
        <w:autoSpaceDE w:val="0"/>
        <w:autoSpaceDN w:val="0"/>
        <w:adjustRightInd w:val="0"/>
        <w:ind w:left="284"/>
        <w:jc w:val="both"/>
        <w:rPr>
          <w:rFonts w:ascii="Calibri" w:hAnsi="Calibri" w:cs="Calibri"/>
          <w:color w:val="000000" w:themeColor="text1"/>
          <w:lang w:val="sl-SI"/>
        </w:rPr>
      </w:pPr>
      <w:r>
        <w:rPr>
          <w:rFonts w:ascii="Calibri" w:hAnsi="Calibri" w:cs="Calibri"/>
          <w:color w:val="000000" w:themeColor="text1"/>
          <w:lang w:val="sl-SI"/>
        </w:rPr>
        <w:t>v</w:t>
      </w:r>
      <w:r w:rsidR="007B4733" w:rsidRPr="00AE69D5">
        <w:rPr>
          <w:rFonts w:ascii="Calibri" w:hAnsi="Calibri" w:cs="Calibri"/>
          <w:color w:val="000000" w:themeColor="text1"/>
          <w:lang w:val="sl-SI"/>
        </w:rPr>
        <w:t xml:space="preserve"> okviru p</w:t>
      </w:r>
      <w:r w:rsidR="00C178FA" w:rsidRPr="00AE69D5">
        <w:rPr>
          <w:rFonts w:ascii="Calibri" w:hAnsi="Calibri" w:cs="Calibri"/>
          <w:color w:val="000000" w:themeColor="text1"/>
          <w:lang w:val="sl-SI"/>
        </w:rPr>
        <w:t>redsedovanja Slovenije Svetu Evropske unije, Slovenija pridružuje skupnemu projektu Nemčije, Portugalske in Slovenije pod naslovom »Pirati plastike – dajmo, Evropa!«, ki bo izveden kot skupna aktivnost Tria predsedstev Svetu EU na področju skupnostne znanosti (»</w:t>
      </w:r>
      <w:proofErr w:type="spellStart"/>
      <w:r w:rsidR="00C178FA" w:rsidRPr="00AE69D5">
        <w:rPr>
          <w:rFonts w:ascii="Calibri" w:hAnsi="Calibri" w:cs="Calibri"/>
          <w:i/>
          <w:color w:val="000000" w:themeColor="text1"/>
          <w:lang w:val="sl-SI"/>
        </w:rPr>
        <w:t>citizen</w:t>
      </w:r>
      <w:proofErr w:type="spellEnd"/>
      <w:r w:rsidR="00C178FA" w:rsidRPr="00AE69D5">
        <w:rPr>
          <w:rFonts w:ascii="Calibri" w:hAnsi="Calibri" w:cs="Calibri"/>
          <w:i/>
          <w:color w:val="000000" w:themeColor="text1"/>
          <w:lang w:val="sl-SI"/>
        </w:rPr>
        <w:t xml:space="preserve"> </w:t>
      </w:r>
      <w:proofErr w:type="spellStart"/>
      <w:r w:rsidR="00C178FA" w:rsidRPr="00AE69D5">
        <w:rPr>
          <w:rFonts w:ascii="Calibri" w:hAnsi="Calibri" w:cs="Calibri"/>
          <w:i/>
          <w:color w:val="000000" w:themeColor="text1"/>
          <w:lang w:val="sl-SI"/>
        </w:rPr>
        <w:t>science</w:t>
      </w:r>
      <w:proofErr w:type="spellEnd"/>
      <w:r w:rsidR="00C178FA" w:rsidRPr="00AE69D5">
        <w:rPr>
          <w:rFonts w:ascii="Calibri" w:hAnsi="Calibri" w:cs="Calibri"/>
          <w:color w:val="000000" w:themeColor="text1"/>
          <w:lang w:val="sl-SI"/>
        </w:rPr>
        <w:t xml:space="preserve">«) v obdobju 2020-2022. </w:t>
      </w:r>
    </w:p>
    <w:p w:rsidR="007B4733" w:rsidRPr="00AE69D5" w:rsidRDefault="00C178FA" w:rsidP="00B10341">
      <w:pPr>
        <w:pStyle w:val="Odstavekseznama"/>
        <w:numPr>
          <w:ilvl w:val="0"/>
          <w:numId w:val="12"/>
        </w:numPr>
        <w:autoSpaceDE w:val="0"/>
        <w:autoSpaceDN w:val="0"/>
        <w:adjustRightInd w:val="0"/>
        <w:ind w:left="284"/>
        <w:jc w:val="both"/>
        <w:rPr>
          <w:rFonts w:ascii="Calibri" w:hAnsi="Calibri" w:cs="Calibri"/>
          <w:lang w:val="sl-SI"/>
        </w:rPr>
      </w:pPr>
      <w:r w:rsidRPr="00AE69D5">
        <w:rPr>
          <w:rFonts w:ascii="Calibri" w:hAnsi="Calibri" w:cs="Calibri"/>
          <w:bCs/>
          <w:color w:val="000000" w:themeColor="text1"/>
          <w:lang w:val="sl-SI"/>
        </w:rPr>
        <w:lastRenderedPageBreak/>
        <w:t xml:space="preserve">Slovenija bo v projekt vstopila na podlagi vabila nemškega Zveznega ministrstva za izobraževanje in raziskave. </w:t>
      </w:r>
      <w:r w:rsidRPr="00AE69D5">
        <w:rPr>
          <w:rFonts w:ascii="Calibri" w:hAnsi="Calibri" w:cs="Calibri"/>
          <w:color w:val="000000" w:themeColor="text1"/>
          <w:lang w:val="sl-SI" w:eastAsia="sl-SI"/>
        </w:rPr>
        <w:t xml:space="preserve">Za Slovenijo bo vse </w:t>
      </w:r>
      <w:r w:rsidRPr="00AE69D5">
        <w:rPr>
          <w:rFonts w:ascii="Calibri" w:hAnsi="Calibri" w:cs="Calibri"/>
          <w:color w:val="000000" w:themeColor="text1"/>
          <w:lang w:val="sl-SI"/>
        </w:rPr>
        <w:t>obveznosti in pristojnosti v zvezi z uresničevanjem projekta »Pirati plastike – dajmo, Evropa!« izvajalo ministrstvo, pristojno za znanost, ki bo zagotavljalo sredstva za sofinanciranje stroškov sodelovanja za slovenske partnerje v projektu (</w:t>
      </w:r>
      <w:r w:rsidR="00365985" w:rsidRPr="00AE69D5">
        <w:rPr>
          <w:rFonts w:ascii="Calibri" w:hAnsi="Calibri" w:cs="Calibri"/>
          <w:color w:val="000000" w:themeColor="text1"/>
          <w:lang w:val="sl-SI"/>
        </w:rPr>
        <w:t xml:space="preserve">del organizacijskih stroškov za izvajanje projekta, </w:t>
      </w:r>
      <w:r w:rsidRPr="00AE69D5">
        <w:rPr>
          <w:rFonts w:ascii="Calibri" w:hAnsi="Calibri" w:cs="Calibri"/>
          <w:color w:val="000000" w:themeColor="text1"/>
          <w:lang w:val="sl-SI"/>
        </w:rPr>
        <w:t>znanstvena analiza podatkov).</w:t>
      </w:r>
    </w:p>
    <w:p w:rsidR="00E90343" w:rsidRPr="00AE69D5" w:rsidRDefault="00E90343" w:rsidP="00B10341">
      <w:pPr>
        <w:pStyle w:val="Odstavekseznama"/>
        <w:numPr>
          <w:ilvl w:val="0"/>
          <w:numId w:val="12"/>
        </w:numPr>
        <w:autoSpaceDE w:val="0"/>
        <w:autoSpaceDN w:val="0"/>
        <w:adjustRightInd w:val="0"/>
        <w:ind w:left="284"/>
        <w:jc w:val="both"/>
        <w:rPr>
          <w:rFonts w:ascii="Calibri" w:hAnsi="Calibri" w:cs="Calibri"/>
          <w:lang w:val="sl-SI"/>
        </w:rPr>
      </w:pPr>
      <w:r w:rsidRPr="00AE69D5">
        <w:rPr>
          <w:rFonts w:ascii="Calibri" w:hAnsi="Calibri" w:cs="Calibri"/>
          <w:color w:val="000000" w:themeColor="text1"/>
          <w:lang w:val="sl-SI"/>
        </w:rPr>
        <w:t>Koordinacija udeležencev, mentorjev in skupin otrok in mladostnikov v projektu skupnostne znanosti, organizacija izvedbe vzorčenj, promocija projekta in sodelovanje nemškimi organizat</w:t>
      </w:r>
      <w:r w:rsidR="00BD0D1F">
        <w:rPr>
          <w:rFonts w:ascii="Calibri" w:hAnsi="Calibri" w:cs="Calibri"/>
          <w:color w:val="000000" w:themeColor="text1"/>
          <w:lang w:val="sl-SI"/>
        </w:rPr>
        <w:t>o</w:t>
      </w:r>
      <w:r w:rsidRPr="00AE69D5">
        <w:rPr>
          <w:rFonts w:ascii="Calibri" w:hAnsi="Calibri" w:cs="Calibri"/>
          <w:color w:val="000000" w:themeColor="text1"/>
          <w:lang w:val="sl-SI"/>
        </w:rPr>
        <w:t>rji pri strokovni evalvaciji projekta.</w:t>
      </w:r>
    </w:p>
    <w:p w:rsidR="00E90343" w:rsidRPr="00AE69D5" w:rsidRDefault="00E90343" w:rsidP="00B10341">
      <w:pPr>
        <w:pStyle w:val="Odstavekseznama"/>
        <w:numPr>
          <w:ilvl w:val="0"/>
          <w:numId w:val="12"/>
        </w:numPr>
        <w:autoSpaceDE w:val="0"/>
        <w:autoSpaceDN w:val="0"/>
        <w:adjustRightInd w:val="0"/>
        <w:ind w:left="284"/>
        <w:jc w:val="both"/>
        <w:rPr>
          <w:rFonts w:ascii="Calibri" w:hAnsi="Calibri" w:cs="Calibri"/>
          <w:lang w:val="sl-SI"/>
        </w:rPr>
      </w:pPr>
      <w:r w:rsidRPr="00AE69D5">
        <w:rPr>
          <w:rFonts w:ascii="Calibri" w:hAnsi="Calibri" w:cs="Calibri"/>
          <w:color w:val="000000" w:themeColor="text1"/>
          <w:lang w:val="sl-SI"/>
        </w:rPr>
        <w:t xml:space="preserve">Koordinacija z nemškim organizatorjem </w:t>
      </w:r>
      <w:r w:rsidR="00F33AD9">
        <w:rPr>
          <w:rFonts w:ascii="Calibri" w:hAnsi="Calibri" w:cs="Calibri"/>
          <w:color w:val="000000" w:themeColor="text1"/>
          <w:lang w:val="sl-SI"/>
        </w:rPr>
        <w:t xml:space="preserve">in partnerji  ter </w:t>
      </w:r>
      <w:r w:rsidR="00BD0D1F" w:rsidRPr="00AE69D5">
        <w:rPr>
          <w:rFonts w:ascii="Calibri" w:hAnsi="Calibri" w:cs="Calibri"/>
          <w:color w:val="000000" w:themeColor="text1"/>
          <w:lang w:val="sl-SI"/>
        </w:rPr>
        <w:t>portugalskimi</w:t>
      </w:r>
      <w:r w:rsidRPr="00AE69D5">
        <w:rPr>
          <w:rFonts w:ascii="Calibri" w:hAnsi="Calibri" w:cs="Calibri"/>
          <w:color w:val="000000" w:themeColor="text1"/>
          <w:lang w:val="sl-SI"/>
        </w:rPr>
        <w:t xml:space="preserve"> partnerji.</w:t>
      </w:r>
    </w:p>
    <w:p w:rsidR="00365985" w:rsidRPr="00AE69D5" w:rsidRDefault="00C178FA" w:rsidP="00B10341">
      <w:pPr>
        <w:pStyle w:val="Odstavekseznama"/>
        <w:numPr>
          <w:ilvl w:val="0"/>
          <w:numId w:val="12"/>
        </w:numPr>
        <w:autoSpaceDE w:val="0"/>
        <w:autoSpaceDN w:val="0"/>
        <w:adjustRightInd w:val="0"/>
        <w:ind w:left="284"/>
        <w:jc w:val="both"/>
        <w:rPr>
          <w:rFonts w:ascii="Calibri" w:hAnsi="Calibri" w:cs="Calibri"/>
          <w:color w:val="000000" w:themeColor="text1"/>
          <w:lang w:val="sl-SI"/>
        </w:rPr>
      </w:pPr>
      <w:r w:rsidRPr="00AE69D5">
        <w:rPr>
          <w:rFonts w:ascii="Calibri" w:hAnsi="Calibri" w:cs="Calibri"/>
          <w:color w:val="000000" w:themeColor="text1"/>
          <w:lang w:val="sl-SI"/>
        </w:rPr>
        <w:t xml:space="preserve">Po enotni raziskovalni metodologiji bodo otroci v starosti od 10 do 16 let, pod vodstvom mentorjev – učiteljev, v Nemčiji, na Portugalskem in v Sloveniji izvedli 3 sočasna skupna vzorčenja odpadkov v tekočih vodah in morjih, znanstveniki javnih raziskovalnih organizacij pa bodo znanstveno analizirali vzorce ter pridobili podatke o onesnaženosti voda z mikroplastiko. </w:t>
      </w:r>
    </w:p>
    <w:p w:rsidR="007B4733" w:rsidRPr="00AE69D5" w:rsidRDefault="00C178FA" w:rsidP="00B10341">
      <w:pPr>
        <w:pStyle w:val="Odstavekseznama"/>
        <w:numPr>
          <w:ilvl w:val="0"/>
          <w:numId w:val="12"/>
        </w:numPr>
        <w:autoSpaceDE w:val="0"/>
        <w:autoSpaceDN w:val="0"/>
        <w:adjustRightInd w:val="0"/>
        <w:ind w:left="284"/>
        <w:jc w:val="both"/>
        <w:rPr>
          <w:rFonts w:ascii="Calibri" w:hAnsi="Calibri" w:cs="Calibri"/>
          <w:color w:val="000000" w:themeColor="text1"/>
          <w:lang w:val="sl-SI"/>
        </w:rPr>
      </w:pPr>
      <w:r w:rsidRPr="00AE69D5">
        <w:rPr>
          <w:rFonts w:ascii="Calibri" w:hAnsi="Calibri" w:cs="Calibri"/>
          <w:color w:val="000000" w:themeColor="text1"/>
          <w:lang w:val="sl-SI"/>
        </w:rPr>
        <w:t>Cilj mednarodnega projekta je, da se državljani oziroma skupnost aktivno vključi v znanstvene raziskave ter s skupnimi prizadevanji pripomore k ozaveščanju najširše skupnosti o onesnaženosti voda z mikroplastiko ter</w:t>
      </w:r>
      <w:r w:rsidR="007B4733" w:rsidRPr="00AE69D5">
        <w:rPr>
          <w:rFonts w:ascii="Calibri" w:hAnsi="Calibri" w:cs="Calibri"/>
          <w:color w:val="000000" w:themeColor="text1"/>
          <w:lang w:val="sl-SI"/>
        </w:rPr>
        <w:t xml:space="preserve"> o</w:t>
      </w:r>
      <w:r w:rsidRPr="00AE69D5">
        <w:rPr>
          <w:rFonts w:ascii="Calibri" w:hAnsi="Calibri" w:cs="Calibri"/>
          <w:color w:val="000000" w:themeColor="text1"/>
          <w:lang w:val="sl-SI"/>
        </w:rPr>
        <w:t xml:space="preserve"> potreb</w:t>
      </w:r>
      <w:r w:rsidR="007B4733" w:rsidRPr="00AE69D5">
        <w:rPr>
          <w:rFonts w:ascii="Calibri" w:hAnsi="Calibri" w:cs="Calibri"/>
          <w:color w:val="000000" w:themeColor="text1"/>
          <w:lang w:val="sl-SI"/>
        </w:rPr>
        <w:t>ah</w:t>
      </w:r>
      <w:r w:rsidRPr="00AE69D5">
        <w:rPr>
          <w:rFonts w:ascii="Calibri" w:hAnsi="Calibri" w:cs="Calibri"/>
          <w:color w:val="000000" w:themeColor="text1"/>
          <w:lang w:val="sl-SI"/>
        </w:rPr>
        <w:t xml:space="preserve"> po preprečevanju nadaljnjega onesnaževanja voda. Vsebinsko je projekt zasnovan v Nemčiji, kjer se je uspešno izvajal v preteklih šestih letih. V okviru skupnega sodelovanja med nemškim Zveznim ministrstvom za izobraževanje in raziskave, portugalskim Ministrstvom za znanost, tehnologijo in visoko šolstvo ter slovenskim Ministrstvom za izobraževanje, znanost in šport ter znanstveniki javnih raziskovalni organizacij vseh treh držav, se program vsebinsko prilagaja geografskim specifikam novo vključenih držav Portugalske in Slovenije. Nemčija koordinira projekt ter nudi vso vsebinsko podporo z učnimi in promocijskimi gradivi, časovnim načrtovanjem in organizacijo projekta na mednarodni ravni, v vsaki državi pa se izvedejo vzorčenja ter opravi znanstvene analize zbranih podatkov. </w:t>
      </w:r>
    </w:p>
    <w:p w:rsidR="00C178FA" w:rsidRPr="00AE69D5" w:rsidRDefault="00C178FA" w:rsidP="00B10341">
      <w:pPr>
        <w:pStyle w:val="Odstavekseznama"/>
        <w:numPr>
          <w:ilvl w:val="0"/>
          <w:numId w:val="12"/>
        </w:numPr>
        <w:autoSpaceDE w:val="0"/>
        <w:autoSpaceDN w:val="0"/>
        <w:adjustRightInd w:val="0"/>
        <w:ind w:left="284"/>
        <w:jc w:val="both"/>
        <w:rPr>
          <w:rFonts w:ascii="Calibri" w:hAnsi="Calibri" w:cs="Calibri"/>
          <w:color w:val="000000" w:themeColor="text1"/>
          <w:lang w:val="sl-SI"/>
        </w:rPr>
      </w:pPr>
      <w:r w:rsidRPr="00AE69D5">
        <w:rPr>
          <w:rFonts w:ascii="Calibri" w:hAnsi="Calibri" w:cs="Calibri"/>
          <w:color w:val="000000" w:themeColor="text1"/>
          <w:lang w:val="sl-SI"/>
        </w:rPr>
        <w:t>Nemčija bo celotnemu projektu zagotovila tudi znanstveno ovrednotenje rezultatov projekta, in sicer do konca leta 2022, kar bo  omogočilo morebitno nadaljevanje ter razširitev projekta z vključitvijo drugih držav članic EU v projekt skupnostne znanosti pod okriljem okvirnega programa za raziskave in inovacije Obzorje Evropa.</w:t>
      </w:r>
    </w:p>
    <w:p w:rsidR="00C178FA" w:rsidRPr="0068087E" w:rsidRDefault="00C178FA" w:rsidP="001829F3">
      <w:pPr>
        <w:jc w:val="both"/>
        <w:rPr>
          <w:rFonts w:ascii="Calibri" w:hAnsi="Calibri" w:cs="Calibri"/>
          <w:bCs/>
          <w:noProof/>
          <w:lang w:val="sl-SI"/>
        </w:rPr>
      </w:pPr>
    </w:p>
    <w:p w:rsidR="00365985" w:rsidRPr="0068087E" w:rsidRDefault="00365985" w:rsidP="00365985">
      <w:pPr>
        <w:jc w:val="both"/>
        <w:rPr>
          <w:rFonts w:ascii="Calibri" w:hAnsi="Calibri" w:cs="Calibri"/>
          <w:bCs/>
          <w:lang w:val="sl-SI"/>
        </w:rPr>
      </w:pPr>
      <w:r w:rsidRPr="0068087E">
        <w:rPr>
          <w:rFonts w:ascii="Calibri" w:hAnsi="Calibri" w:cs="Calibri"/>
          <w:bCs/>
          <w:lang w:val="sl-SI"/>
        </w:rPr>
        <w:t>Pomen in možnosti prenosa znanja v prakso</w:t>
      </w:r>
    </w:p>
    <w:p w:rsidR="00365985" w:rsidRPr="0068087E" w:rsidRDefault="007C4B2B" w:rsidP="00B10341">
      <w:pPr>
        <w:numPr>
          <w:ilvl w:val="0"/>
          <w:numId w:val="7"/>
        </w:numPr>
        <w:ind w:left="284" w:hanging="284"/>
        <w:jc w:val="both"/>
        <w:rPr>
          <w:rFonts w:ascii="Calibri" w:hAnsi="Calibri" w:cs="Calibri"/>
          <w:lang w:val="sl-SI"/>
        </w:rPr>
      </w:pPr>
      <w:r w:rsidRPr="0068087E">
        <w:rPr>
          <w:rFonts w:ascii="Calibri" w:hAnsi="Calibri" w:cs="Calibri"/>
          <w:lang w:val="sl-SI"/>
        </w:rPr>
        <w:t xml:space="preserve">Velika priložnost za neposredno </w:t>
      </w:r>
      <w:r w:rsidR="00365985" w:rsidRPr="0068087E">
        <w:rPr>
          <w:rFonts w:ascii="Calibri" w:hAnsi="Calibri" w:cs="Calibri"/>
          <w:lang w:val="sl-SI"/>
        </w:rPr>
        <w:t>sodelovanjem skupnosti z znanstveniki</w:t>
      </w:r>
      <w:r w:rsidRPr="0068087E">
        <w:rPr>
          <w:rFonts w:ascii="Calibri" w:hAnsi="Calibri" w:cs="Calibri"/>
          <w:lang w:val="sl-SI"/>
        </w:rPr>
        <w:t>, kar omogoča najširši skupni prispevek k znanstvenim raziskavam</w:t>
      </w:r>
      <w:r w:rsidR="00365985" w:rsidRPr="0068087E">
        <w:rPr>
          <w:rFonts w:ascii="Calibri" w:hAnsi="Calibri" w:cs="Calibri"/>
          <w:lang w:val="sl-SI"/>
        </w:rPr>
        <w:t>;</w:t>
      </w:r>
    </w:p>
    <w:p w:rsidR="00365985" w:rsidRPr="0068087E" w:rsidRDefault="00365985" w:rsidP="00B10341">
      <w:pPr>
        <w:numPr>
          <w:ilvl w:val="0"/>
          <w:numId w:val="7"/>
        </w:numPr>
        <w:ind w:left="284" w:hanging="284"/>
        <w:jc w:val="both"/>
        <w:rPr>
          <w:rFonts w:ascii="Calibri" w:hAnsi="Calibri" w:cs="Calibri"/>
          <w:lang w:val="sl-SI"/>
        </w:rPr>
      </w:pPr>
      <w:r w:rsidRPr="0068087E">
        <w:rPr>
          <w:rFonts w:ascii="Calibri" w:hAnsi="Calibri" w:cs="Calibri"/>
          <w:lang w:val="sl-SI"/>
        </w:rPr>
        <w:t xml:space="preserve">Analiza pridobljenih podatkov </w:t>
      </w:r>
      <w:r w:rsidR="007C4B2B" w:rsidRPr="0068087E">
        <w:rPr>
          <w:rFonts w:ascii="Calibri" w:hAnsi="Calibri" w:cs="Calibri"/>
          <w:lang w:val="sl-SI"/>
        </w:rPr>
        <w:t xml:space="preserve">bo odrazila stanje v širšem evropskem prostoru ter </w:t>
      </w:r>
      <w:r w:rsidRPr="0068087E">
        <w:rPr>
          <w:rFonts w:ascii="Calibri" w:hAnsi="Calibri" w:cs="Calibri"/>
          <w:lang w:val="sl-SI"/>
        </w:rPr>
        <w:t xml:space="preserve">bo </w:t>
      </w:r>
      <w:r w:rsidR="007C4B2B" w:rsidRPr="0068087E">
        <w:rPr>
          <w:rFonts w:ascii="Calibri" w:hAnsi="Calibri" w:cs="Calibri"/>
          <w:lang w:val="sl-SI"/>
        </w:rPr>
        <w:t>pristojnim organom pomagala pri načrtovanju ukrepov zoper onesnaženost voda in morja s plastiko in mikroplastiko</w:t>
      </w:r>
      <w:r w:rsidRPr="0068087E">
        <w:rPr>
          <w:rFonts w:ascii="Calibri" w:hAnsi="Calibri" w:cs="Calibri"/>
          <w:lang w:val="sl-SI"/>
        </w:rPr>
        <w:t>;</w:t>
      </w:r>
    </w:p>
    <w:p w:rsidR="00365985" w:rsidRPr="0068087E" w:rsidRDefault="007C4B2B" w:rsidP="00B10341">
      <w:pPr>
        <w:numPr>
          <w:ilvl w:val="0"/>
          <w:numId w:val="7"/>
        </w:numPr>
        <w:ind w:left="284" w:hanging="284"/>
        <w:jc w:val="both"/>
        <w:rPr>
          <w:rFonts w:ascii="Calibri" w:hAnsi="Calibri" w:cs="Calibri"/>
          <w:lang w:val="sl-SI"/>
        </w:rPr>
      </w:pPr>
      <w:r w:rsidRPr="0068087E">
        <w:rPr>
          <w:rFonts w:ascii="Calibri" w:hAnsi="Calibri" w:cs="Calibri"/>
          <w:lang w:val="sl-SI"/>
        </w:rPr>
        <w:t xml:space="preserve">V  okviru trio predsedstev se bodo </w:t>
      </w:r>
      <w:r w:rsidR="00B10341" w:rsidRPr="0068087E">
        <w:rPr>
          <w:rFonts w:ascii="Calibri" w:hAnsi="Calibri" w:cs="Calibri"/>
          <w:lang w:val="sl-SI"/>
        </w:rPr>
        <w:t>angažirale</w:t>
      </w:r>
      <w:r w:rsidRPr="0068087E">
        <w:rPr>
          <w:rFonts w:ascii="Calibri" w:hAnsi="Calibri" w:cs="Calibri"/>
          <w:lang w:val="sl-SI"/>
        </w:rPr>
        <w:t xml:space="preserve"> tudi druge države članice z namenom, da projekt »Pirat</w:t>
      </w:r>
      <w:r w:rsidR="009D21B5" w:rsidRPr="0068087E">
        <w:rPr>
          <w:rFonts w:ascii="Calibri" w:hAnsi="Calibri" w:cs="Calibri"/>
          <w:lang w:val="sl-SI"/>
        </w:rPr>
        <w:t>i</w:t>
      </w:r>
      <w:r w:rsidRPr="0068087E">
        <w:rPr>
          <w:rFonts w:ascii="Calibri" w:hAnsi="Calibri" w:cs="Calibri"/>
          <w:lang w:val="sl-SI"/>
        </w:rPr>
        <w:t xml:space="preserve"> plastike – dajmo, Evropa!« preraste v mednarodni projekt skupnostne znanosti, ki se bo nadaljeval in razvijal v okvirnem programu Obzorje Evropa</w:t>
      </w:r>
      <w:r w:rsidR="007B4733" w:rsidRPr="0068087E">
        <w:rPr>
          <w:rFonts w:ascii="Calibri" w:hAnsi="Calibri" w:cs="Calibri"/>
          <w:lang w:val="sl-SI"/>
        </w:rPr>
        <w:t>.</w:t>
      </w:r>
    </w:p>
    <w:p w:rsidR="00C178FA" w:rsidRPr="0068087E" w:rsidRDefault="00C178FA" w:rsidP="001829F3">
      <w:pPr>
        <w:jc w:val="both"/>
        <w:rPr>
          <w:rFonts w:ascii="Calibri" w:hAnsi="Calibri" w:cs="Calibri"/>
          <w:bCs/>
          <w:noProof/>
          <w:lang w:val="sl-SI"/>
        </w:rPr>
      </w:pPr>
    </w:p>
    <w:p w:rsidR="001829F3" w:rsidRPr="0068087E" w:rsidRDefault="001829F3" w:rsidP="001829F3">
      <w:pPr>
        <w:jc w:val="both"/>
        <w:rPr>
          <w:rFonts w:ascii="Calibri" w:hAnsi="Calibri" w:cs="Calibri"/>
          <w:bCs/>
          <w:noProof/>
          <w:lang w:val="sl-SI"/>
        </w:rPr>
      </w:pPr>
      <w:r w:rsidRPr="0068087E">
        <w:rPr>
          <w:rFonts w:ascii="Calibri" w:hAnsi="Calibri" w:cs="Calibri"/>
          <w:bCs/>
          <w:noProof/>
          <w:lang w:val="sl-SI"/>
        </w:rPr>
        <w:t>Okvirno obdobje trajanja: do 24 mesecev</w:t>
      </w:r>
    </w:p>
    <w:p w:rsidR="001829F3" w:rsidRPr="0068087E" w:rsidRDefault="001829F3" w:rsidP="001829F3">
      <w:pPr>
        <w:jc w:val="both"/>
        <w:rPr>
          <w:rFonts w:ascii="Calibri" w:hAnsi="Calibri" w:cs="Calibri"/>
          <w:bCs/>
          <w:noProof/>
          <w:lang w:val="sl-SI"/>
        </w:rPr>
      </w:pPr>
      <w:r w:rsidRPr="0068087E">
        <w:rPr>
          <w:rFonts w:ascii="Calibri" w:hAnsi="Calibri" w:cs="Calibri"/>
          <w:bCs/>
          <w:noProof/>
          <w:lang w:val="sl-SI"/>
        </w:rPr>
        <w:t>Okvirni obseg sredstev: do 100.000,00 EUR</w:t>
      </w:r>
    </w:p>
    <w:p w:rsidR="00AE69D5" w:rsidRDefault="00AE69D5" w:rsidP="00AE69D5">
      <w:pPr>
        <w:jc w:val="both"/>
        <w:rPr>
          <w:rFonts w:ascii="Calibri" w:hAnsi="Calibri" w:cs="Calibri"/>
          <w:bCs/>
          <w:noProof/>
          <w:lang w:val="sl-SI"/>
        </w:rPr>
      </w:pPr>
      <w:r>
        <w:rPr>
          <w:rFonts w:ascii="Calibri" w:hAnsi="Calibri" w:cs="Calibri"/>
          <w:bCs/>
          <w:noProof/>
          <w:lang w:val="sl-SI"/>
        </w:rPr>
        <w:t>(50% MIZŠ, 50% ARRS)</w:t>
      </w:r>
    </w:p>
    <w:p w:rsidR="001829F3" w:rsidRPr="0068087E" w:rsidRDefault="001829F3" w:rsidP="001829F3">
      <w:pPr>
        <w:jc w:val="both"/>
        <w:rPr>
          <w:rFonts w:ascii="Calibri" w:hAnsi="Calibri" w:cs="Calibri"/>
          <w:bCs/>
          <w:noProof/>
          <w:lang w:val="sl-SI"/>
        </w:rPr>
      </w:pPr>
    </w:p>
    <w:p w:rsidR="001829F3" w:rsidRPr="0068087E" w:rsidRDefault="001829F3" w:rsidP="001829F3">
      <w:pPr>
        <w:jc w:val="both"/>
        <w:rPr>
          <w:rFonts w:ascii="Calibri" w:hAnsi="Calibri" w:cs="Calibri"/>
          <w:lang w:val="sl-SI"/>
        </w:rPr>
      </w:pPr>
      <w:r w:rsidRPr="0068087E">
        <w:rPr>
          <w:rFonts w:ascii="Calibri" w:hAnsi="Calibri" w:cs="Calibri"/>
          <w:lang w:val="sl-SI"/>
        </w:rPr>
        <w:t xml:space="preserve">Za dodatna pojasnila v zvezi s temo se lahko obrnete na Ministrstvo za izobraževanje, znanost in šport, Direktorat za znanost, Sektor za znanost, Katja </w:t>
      </w:r>
      <w:r w:rsidR="009D21B5" w:rsidRPr="0068087E">
        <w:rPr>
          <w:rFonts w:ascii="Calibri" w:hAnsi="Calibri" w:cs="Calibri"/>
          <w:lang w:val="sl-SI"/>
        </w:rPr>
        <w:t>Ceglar</w:t>
      </w:r>
      <w:r w:rsidRPr="0068087E">
        <w:rPr>
          <w:rFonts w:ascii="Calibri" w:hAnsi="Calibri" w:cs="Calibri"/>
          <w:lang w:val="sl-SI"/>
        </w:rPr>
        <w:t xml:space="preserve">, T: (01) 478 47 36, E: </w:t>
      </w:r>
      <w:hyperlink r:id="rId10" w:history="1">
        <w:r w:rsidRPr="0068087E">
          <w:rPr>
            <w:rStyle w:val="Hiperpovezava"/>
            <w:rFonts w:ascii="Calibri" w:eastAsiaTheme="majorEastAsia" w:hAnsi="Calibri" w:cs="Calibri"/>
            <w:lang w:val="sl-SI"/>
          </w:rPr>
          <w:t>katja.ceglar@gov.si</w:t>
        </w:r>
      </w:hyperlink>
      <w:r w:rsidR="009D21B5" w:rsidRPr="0068087E">
        <w:rPr>
          <w:rFonts w:ascii="Calibri" w:eastAsiaTheme="majorEastAsia" w:hAnsi="Calibri" w:cs="Calibri"/>
          <w:lang w:val="sl-SI"/>
        </w:rPr>
        <w:t>.</w:t>
      </w:r>
    </w:p>
    <w:p w:rsidR="00980E1B" w:rsidRDefault="00980E1B" w:rsidP="0004419E">
      <w:pPr>
        <w:autoSpaceDE w:val="0"/>
        <w:autoSpaceDN w:val="0"/>
        <w:adjustRightInd w:val="0"/>
        <w:ind w:left="3" w:hanging="3"/>
        <w:jc w:val="both"/>
        <w:rPr>
          <w:rFonts w:ascii="Calibri" w:hAnsi="Calibri" w:cs="Calibri"/>
          <w:b/>
          <w:bCs/>
          <w:color w:val="FF0000"/>
          <w:lang w:val="sl-SI"/>
        </w:rPr>
      </w:pPr>
    </w:p>
    <w:p w:rsidR="003870F0" w:rsidRDefault="003870F0" w:rsidP="0004419E">
      <w:pPr>
        <w:autoSpaceDE w:val="0"/>
        <w:autoSpaceDN w:val="0"/>
        <w:adjustRightInd w:val="0"/>
        <w:ind w:left="3" w:hanging="3"/>
        <w:jc w:val="both"/>
        <w:rPr>
          <w:rFonts w:ascii="Calibri" w:hAnsi="Calibri" w:cs="Calibri"/>
          <w:b/>
          <w:bCs/>
          <w:color w:val="FF0000"/>
          <w:lang w:val="sl-SI"/>
        </w:rPr>
      </w:pPr>
    </w:p>
    <w:p w:rsidR="00B10341" w:rsidRPr="0068087E" w:rsidRDefault="00B10341" w:rsidP="00B10341">
      <w:pPr>
        <w:autoSpaceDE w:val="0"/>
        <w:autoSpaceDN w:val="0"/>
        <w:adjustRightInd w:val="0"/>
        <w:rPr>
          <w:rFonts w:ascii="Calibri" w:eastAsia="Arial" w:hAnsi="Calibri" w:cs="Calibri"/>
          <w:color w:val="000000"/>
          <w:lang w:val="sl-SI"/>
        </w:rPr>
      </w:pPr>
      <w:r w:rsidRPr="0068087E">
        <w:rPr>
          <w:rFonts w:ascii="Calibri" w:eastAsia="Arial" w:hAnsi="Calibri" w:cs="Calibri"/>
          <w:b/>
          <w:bCs/>
          <w:color w:val="000000"/>
          <w:lang w:val="sl-SI"/>
        </w:rPr>
        <w:t>Predlagatelj tem</w:t>
      </w:r>
      <w:r>
        <w:rPr>
          <w:rFonts w:ascii="Calibri" w:eastAsia="Arial" w:hAnsi="Calibri" w:cs="Calibri"/>
          <w:b/>
          <w:bCs/>
          <w:color w:val="000000"/>
          <w:lang w:val="sl-SI"/>
        </w:rPr>
        <w:t>e</w:t>
      </w:r>
      <w:r w:rsidRPr="0068087E">
        <w:rPr>
          <w:rFonts w:ascii="Calibri" w:eastAsia="Arial" w:hAnsi="Calibri" w:cs="Calibri"/>
          <w:b/>
          <w:bCs/>
          <w:color w:val="000000"/>
          <w:lang w:val="sl-SI"/>
        </w:rPr>
        <w:t xml:space="preserve">: </w:t>
      </w:r>
      <w:r w:rsidRPr="00BD0D1F">
        <w:rPr>
          <w:rFonts w:ascii="Calibri" w:eastAsia="Arial" w:hAnsi="Calibri" w:cs="Calibri"/>
          <w:b/>
          <w:bCs/>
          <w:color w:val="000000"/>
          <w:lang w:val="sl-SI"/>
        </w:rPr>
        <w:t>Ministrstvo za kmetijstvo, gozdarstvo in prehrano</w:t>
      </w:r>
    </w:p>
    <w:p w:rsidR="00B10341" w:rsidRPr="0068087E" w:rsidRDefault="00B10341" w:rsidP="00B10341">
      <w:pPr>
        <w:contextualSpacing/>
        <w:rPr>
          <w:rFonts w:ascii="Calibri" w:eastAsia="Arial" w:hAnsi="Calibri" w:cs="Calibri"/>
          <w:b/>
          <w:bCs/>
          <w:color w:val="000000"/>
          <w:lang w:val="sl-SI"/>
        </w:rPr>
      </w:pPr>
      <w:r w:rsidRPr="0068087E">
        <w:rPr>
          <w:rFonts w:ascii="Calibri" w:eastAsia="Arial" w:hAnsi="Calibri" w:cs="Calibri"/>
          <w:b/>
          <w:bCs/>
          <w:color w:val="000000"/>
          <w:lang w:val="sl-SI"/>
        </w:rPr>
        <w:t xml:space="preserve"> Sofinancer:            Javna agencija za raziskovalno dejavnost Republike Slovenije</w:t>
      </w:r>
    </w:p>
    <w:p w:rsidR="00B10341" w:rsidRPr="0068087E" w:rsidRDefault="00B10341" w:rsidP="0004419E">
      <w:pPr>
        <w:autoSpaceDE w:val="0"/>
        <w:autoSpaceDN w:val="0"/>
        <w:adjustRightInd w:val="0"/>
        <w:ind w:left="3" w:hanging="3"/>
        <w:jc w:val="both"/>
        <w:rPr>
          <w:rFonts w:ascii="Calibri" w:hAnsi="Calibri" w:cs="Calibri"/>
          <w:b/>
          <w:bCs/>
          <w:color w:val="FF0000"/>
          <w:lang w:val="sl-SI"/>
        </w:rPr>
      </w:pPr>
    </w:p>
    <w:p w:rsidR="00B10341" w:rsidRPr="00B10341" w:rsidRDefault="00B10341" w:rsidP="00B10341">
      <w:pPr>
        <w:autoSpaceDE w:val="0"/>
        <w:autoSpaceDN w:val="0"/>
        <w:adjustRightInd w:val="0"/>
        <w:jc w:val="both"/>
        <w:rPr>
          <w:rFonts w:asciiTheme="minorHAnsi" w:hAnsiTheme="minorHAnsi" w:cstheme="minorHAnsi"/>
          <w:b/>
          <w:lang w:val="sl-SI"/>
        </w:rPr>
      </w:pPr>
      <w:r w:rsidRPr="00B10341">
        <w:rPr>
          <w:rFonts w:asciiTheme="minorHAnsi" w:hAnsiTheme="minorHAnsi" w:cstheme="minorHAnsi"/>
          <w:b/>
          <w:bCs/>
          <w:lang w:val="sl-SI"/>
        </w:rPr>
        <w:t xml:space="preserve">Težišče 4: </w:t>
      </w:r>
      <w:r w:rsidRPr="00B10341">
        <w:rPr>
          <w:rFonts w:asciiTheme="minorHAnsi" w:hAnsiTheme="minorHAnsi" w:cstheme="minorHAnsi"/>
          <w:b/>
          <w:lang w:val="sl-SI"/>
        </w:rPr>
        <w:t>Razvoj podeželja</w:t>
      </w:r>
    </w:p>
    <w:p w:rsidR="00B10341" w:rsidRPr="00FD615A" w:rsidRDefault="00B10341" w:rsidP="00B10341">
      <w:pPr>
        <w:pStyle w:val="Navadensplet"/>
        <w:spacing w:before="0"/>
        <w:rPr>
          <w:rFonts w:asciiTheme="minorHAnsi" w:hAnsiTheme="minorHAnsi" w:cstheme="minorHAnsi"/>
          <w:b/>
          <w:sz w:val="22"/>
          <w:szCs w:val="22"/>
        </w:rPr>
      </w:pPr>
      <w:r w:rsidRPr="00FD615A">
        <w:rPr>
          <w:rFonts w:asciiTheme="minorHAnsi" w:hAnsiTheme="minorHAnsi" w:cstheme="minorHAnsi"/>
          <w:b/>
          <w:bCs/>
          <w:sz w:val="22"/>
          <w:szCs w:val="22"/>
        </w:rPr>
        <w:t xml:space="preserve">Tematski sklop: </w:t>
      </w:r>
      <w:r w:rsidRPr="00FD615A">
        <w:rPr>
          <w:rFonts w:asciiTheme="minorHAnsi" w:hAnsiTheme="minorHAnsi" w:cstheme="minorHAnsi"/>
          <w:b/>
          <w:sz w:val="22"/>
          <w:szCs w:val="22"/>
        </w:rPr>
        <w:t>4.1. Socialni vidiki razvoja podeželja</w:t>
      </w:r>
    </w:p>
    <w:p w:rsidR="00B10341" w:rsidRPr="00B10341" w:rsidRDefault="00B10341" w:rsidP="00B10341">
      <w:pPr>
        <w:tabs>
          <w:tab w:val="left" w:pos="709"/>
        </w:tabs>
        <w:rPr>
          <w:rFonts w:asciiTheme="minorHAnsi" w:hAnsiTheme="minorHAnsi" w:cstheme="minorHAnsi"/>
          <w:b/>
          <w:bCs/>
          <w:color w:val="000000"/>
          <w:lang w:val="sl-SI"/>
        </w:rPr>
      </w:pPr>
      <w:r w:rsidRPr="00B10341">
        <w:rPr>
          <w:rFonts w:asciiTheme="minorHAnsi" w:hAnsiTheme="minorHAnsi" w:cstheme="minorHAnsi"/>
          <w:b/>
          <w:bCs/>
          <w:color w:val="000000"/>
          <w:lang w:val="sl-SI"/>
        </w:rPr>
        <w:lastRenderedPageBreak/>
        <w:t xml:space="preserve">Številka teme: 4.1.1. </w:t>
      </w:r>
      <w:r w:rsidRPr="00B10341">
        <w:rPr>
          <w:rFonts w:asciiTheme="minorHAnsi" w:hAnsiTheme="minorHAnsi" w:cstheme="minorHAnsi"/>
          <w:b/>
          <w:bCs/>
          <w:color w:val="000000"/>
          <w:lang w:val="sl-SI"/>
        </w:rPr>
        <w:br/>
        <w:t>Naslov teme: Medgeneracijsko sožitje na podeželju, socialna izključenost in blažitev socialnih pritiskov na podeželju</w:t>
      </w:r>
    </w:p>
    <w:p w:rsidR="00E6139A" w:rsidRPr="0068087E" w:rsidRDefault="00E6139A" w:rsidP="0004419E">
      <w:pPr>
        <w:rPr>
          <w:rFonts w:ascii="Calibri" w:hAnsi="Calibri" w:cs="Calibri"/>
          <w:color w:val="000000"/>
          <w:lang w:val="sl-SI" w:eastAsia="sl-SI"/>
        </w:rPr>
      </w:pPr>
      <w:r w:rsidRPr="0068087E">
        <w:rPr>
          <w:rFonts w:ascii="Calibri" w:hAnsi="Calibri" w:cs="Calibri"/>
          <w:color w:val="000000"/>
          <w:lang w:val="sl-SI" w:eastAsia="sl-SI"/>
        </w:rPr>
        <w:t>Cilji projekta:</w:t>
      </w:r>
    </w:p>
    <w:p w:rsidR="00E6139A" w:rsidRPr="0068087E" w:rsidRDefault="00E6139A" w:rsidP="00152C82">
      <w:pPr>
        <w:numPr>
          <w:ilvl w:val="0"/>
          <w:numId w:val="5"/>
        </w:numPr>
        <w:tabs>
          <w:tab w:val="clear" w:pos="720"/>
        </w:tabs>
        <w:ind w:left="284" w:hanging="284"/>
        <w:rPr>
          <w:rFonts w:ascii="Calibri" w:hAnsi="Calibri" w:cs="Calibri"/>
          <w:color w:val="000000"/>
          <w:lang w:val="sl-SI" w:eastAsia="sl-SI"/>
        </w:rPr>
      </w:pPr>
      <w:r w:rsidRPr="0068087E">
        <w:rPr>
          <w:rFonts w:ascii="Calibri" w:hAnsi="Calibri" w:cs="Calibri"/>
          <w:color w:val="000000"/>
          <w:lang w:val="sl-SI" w:eastAsia="sl-SI"/>
        </w:rPr>
        <w:t>izdelati temeljno raziskavo stanja sobivanja različnih generacij na kmetiji (potrebe, interesi, omejitve), oblikovanje strokovne podlage in predlog konkretnih ukrepov za ureditev tega področja na podeželju,</w:t>
      </w:r>
    </w:p>
    <w:p w:rsidR="00E6139A" w:rsidRPr="0068087E" w:rsidRDefault="00E6139A" w:rsidP="00152C82">
      <w:pPr>
        <w:numPr>
          <w:ilvl w:val="0"/>
          <w:numId w:val="5"/>
        </w:numPr>
        <w:tabs>
          <w:tab w:val="clear" w:pos="720"/>
        </w:tabs>
        <w:ind w:left="284" w:hanging="284"/>
        <w:rPr>
          <w:rFonts w:ascii="Calibri" w:hAnsi="Calibri" w:cs="Calibri"/>
          <w:color w:val="000000"/>
          <w:lang w:val="sl-SI" w:eastAsia="sl-SI"/>
        </w:rPr>
      </w:pPr>
      <w:r w:rsidRPr="0068087E">
        <w:rPr>
          <w:rFonts w:ascii="Calibri" w:hAnsi="Calibri" w:cs="Calibri"/>
          <w:color w:val="000000"/>
          <w:lang w:val="sl-SI" w:eastAsia="sl-SI"/>
        </w:rPr>
        <w:t>proučiti potrebe, cilje, koncepte in organizacijo socialnega in psihosocialnega svetovanja,</w:t>
      </w:r>
    </w:p>
    <w:p w:rsidR="00E6139A" w:rsidRPr="0068087E" w:rsidRDefault="00E6139A" w:rsidP="00152C82">
      <w:pPr>
        <w:numPr>
          <w:ilvl w:val="0"/>
          <w:numId w:val="5"/>
        </w:numPr>
        <w:tabs>
          <w:tab w:val="clear" w:pos="720"/>
        </w:tabs>
        <w:ind w:left="284" w:hanging="284"/>
        <w:rPr>
          <w:rFonts w:ascii="Calibri" w:hAnsi="Calibri" w:cs="Calibri"/>
          <w:color w:val="000000"/>
          <w:lang w:val="sl-SI" w:eastAsia="sl-SI"/>
        </w:rPr>
      </w:pPr>
      <w:r w:rsidRPr="0068087E">
        <w:rPr>
          <w:rFonts w:ascii="Calibri" w:hAnsi="Calibri" w:cs="Calibri"/>
          <w:color w:val="000000"/>
          <w:lang w:val="sl-SI" w:eastAsia="sl-SI"/>
        </w:rPr>
        <w:t>proučiti primere dobrih praks (analiza, zakonodajne možnosti, ovire),</w:t>
      </w:r>
    </w:p>
    <w:p w:rsidR="00E6139A" w:rsidRPr="0068087E" w:rsidRDefault="00E6139A" w:rsidP="00152C82">
      <w:pPr>
        <w:numPr>
          <w:ilvl w:val="0"/>
          <w:numId w:val="5"/>
        </w:numPr>
        <w:tabs>
          <w:tab w:val="clear" w:pos="720"/>
        </w:tabs>
        <w:ind w:left="284" w:hanging="284"/>
        <w:rPr>
          <w:rFonts w:ascii="Calibri" w:hAnsi="Calibri" w:cs="Calibri"/>
          <w:color w:val="000000"/>
          <w:lang w:val="sl-SI" w:eastAsia="sl-SI"/>
        </w:rPr>
      </w:pPr>
      <w:r w:rsidRPr="0068087E">
        <w:rPr>
          <w:rFonts w:ascii="Calibri" w:hAnsi="Calibri" w:cs="Calibri"/>
          <w:color w:val="000000"/>
          <w:lang w:val="sl-SI" w:eastAsia="sl-SI"/>
        </w:rPr>
        <w:t>pripraviti priporočila za blažitev socialnih pritiskov in socialne vključenosti na podeželju, povezanih z razvojem kmetijstva, med različnimi generacijami, proučiti možnosti vključitve socialnih ukrepov v politiko razvoja podeželja.</w:t>
      </w:r>
    </w:p>
    <w:p w:rsidR="00E6139A" w:rsidRPr="0068087E" w:rsidRDefault="00E6139A" w:rsidP="0004419E">
      <w:pPr>
        <w:pStyle w:val="Navadensplet"/>
        <w:spacing w:before="0"/>
        <w:jc w:val="both"/>
        <w:rPr>
          <w:rFonts w:ascii="Calibri" w:hAnsi="Calibri" w:cs="Calibri"/>
          <w:bCs/>
          <w:sz w:val="22"/>
          <w:szCs w:val="22"/>
        </w:rPr>
      </w:pPr>
    </w:p>
    <w:p w:rsidR="00E6139A" w:rsidRPr="00B10341" w:rsidRDefault="00E6139A" w:rsidP="0004419E">
      <w:pPr>
        <w:jc w:val="both"/>
        <w:rPr>
          <w:rFonts w:ascii="Calibri" w:hAnsi="Calibri" w:cs="Calibri"/>
          <w:b/>
          <w:bCs/>
          <w:noProof/>
          <w:lang w:val="sl-SI"/>
        </w:rPr>
      </w:pPr>
      <w:r w:rsidRPr="00B10341">
        <w:rPr>
          <w:rFonts w:ascii="Calibri" w:hAnsi="Calibri" w:cs="Calibri"/>
          <w:b/>
          <w:bCs/>
          <w:noProof/>
          <w:lang w:val="sl-SI"/>
        </w:rPr>
        <w:t>Podrobnejša obrazložitev</w:t>
      </w:r>
      <w:r w:rsidR="00B10341">
        <w:rPr>
          <w:rFonts w:ascii="Calibri" w:hAnsi="Calibri" w:cs="Calibri"/>
          <w:b/>
          <w:bCs/>
          <w:noProof/>
          <w:lang w:val="sl-SI"/>
        </w:rPr>
        <w:t>:</w:t>
      </w:r>
    </w:p>
    <w:p w:rsidR="00E6139A" w:rsidRPr="0068087E" w:rsidRDefault="00E6139A" w:rsidP="00B10341">
      <w:pPr>
        <w:numPr>
          <w:ilvl w:val="0"/>
          <w:numId w:val="7"/>
        </w:numPr>
        <w:ind w:left="284" w:hanging="284"/>
        <w:jc w:val="both"/>
        <w:rPr>
          <w:rFonts w:ascii="Calibri" w:hAnsi="Calibri" w:cs="Calibri"/>
          <w:lang w:val="sl-SI"/>
        </w:rPr>
      </w:pPr>
      <w:r w:rsidRPr="0068087E">
        <w:rPr>
          <w:rFonts w:ascii="Calibri" w:hAnsi="Calibri" w:cs="Calibri"/>
          <w:lang w:val="sl-SI"/>
        </w:rPr>
        <w:t>z vidika vzdržnega socialno-ekonomskega razvoja podeželja je vodenje in koordiniranje različnih politik težavna naloga;</w:t>
      </w:r>
    </w:p>
    <w:p w:rsidR="00E6139A" w:rsidRPr="0068087E" w:rsidRDefault="00E6139A" w:rsidP="00B10341">
      <w:pPr>
        <w:numPr>
          <w:ilvl w:val="0"/>
          <w:numId w:val="7"/>
        </w:numPr>
        <w:ind w:left="284" w:hanging="284"/>
        <w:jc w:val="both"/>
        <w:rPr>
          <w:rFonts w:ascii="Calibri" w:hAnsi="Calibri" w:cs="Calibri"/>
          <w:lang w:val="sl-SI"/>
        </w:rPr>
      </w:pPr>
      <w:r w:rsidRPr="0068087E">
        <w:rPr>
          <w:rFonts w:ascii="Calibri" w:hAnsi="Calibri" w:cs="Calibri"/>
          <w:lang w:val="sl-SI"/>
        </w:rPr>
        <w:t xml:space="preserve">stanje na področju medgeneracijskega sožitja je slabo raziskavo, zato želimo preko terenske analize gospodinjstev prepoznati obstoječe oblike generacijskega sobivanja na podeželju; </w:t>
      </w:r>
    </w:p>
    <w:p w:rsidR="00E6139A" w:rsidRPr="0068087E" w:rsidRDefault="00E6139A" w:rsidP="00B10341">
      <w:pPr>
        <w:numPr>
          <w:ilvl w:val="0"/>
          <w:numId w:val="7"/>
        </w:numPr>
        <w:ind w:left="284" w:hanging="284"/>
        <w:jc w:val="both"/>
        <w:rPr>
          <w:rFonts w:ascii="Calibri" w:hAnsi="Calibri" w:cs="Calibri"/>
          <w:lang w:val="sl-SI"/>
        </w:rPr>
      </w:pPr>
      <w:r w:rsidRPr="0068087E">
        <w:rPr>
          <w:rFonts w:ascii="Calibri" w:hAnsi="Calibri" w:cs="Calibri"/>
          <w:lang w:val="sl-SI"/>
        </w:rPr>
        <w:t>analiza dejavnikov, ki vplivajo na kvaliteto življenja na podeželju z vidika treh generacij  bo strokovna podlaga za izpeljavo koncepta medgeneracijskega sožitja, večje socialne vključenosti kmečkega prebivalstva in zmanjšanje socialnih pritiskov na podeželju;</w:t>
      </w:r>
    </w:p>
    <w:p w:rsidR="00E6139A" w:rsidRPr="0068087E" w:rsidRDefault="00E6139A" w:rsidP="00B10341">
      <w:pPr>
        <w:numPr>
          <w:ilvl w:val="0"/>
          <w:numId w:val="7"/>
        </w:numPr>
        <w:ind w:left="284" w:hanging="284"/>
        <w:jc w:val="both"/>
        <w:rPr>
          <w:rFonts w:ascii="Calibri" w:hAnsi="Calibri" w:cs="Calibri"/>
          <w:lang w:val="sl-SI"/>
        </w:rPr>
      </w:pPr>
      <w:r w:rsidRPr="0068087E">
        <w:rPr>
          <w:rFonts w:ascii="Calibri" w:hAnsi="Calibri" w:cs="Calibri"/>
          <w:lang w:val="sl-SI"/>
        </w:rPr>
        <w:t>današnji izzivi starajoče družbe, mladi z omejenimi možnostmi za stalno zaposlitev, brez delovnih izkušenj in izseljevanje iz obmejnih, gričevnatih in odročnih območij lahko rešimo z novimi oblikami sodelovanja med ciljnimi skupinami, novimi možnostmi zaposlitve ipd,  zato je preučitev npr.: možnosti za deinstitucionalizirano dnevno varstvo in oskrbo starejših na kmetijah (ali kot dopolnilna dejavnost ali kot socialno podjetje ali kot s.p.) lahko ena od alternativnih oblik zaposlitve;</w:t>
      </w:r>
    </w:p>
    <w:p w:rsidR="00E6139A" w:rsidRPr="0068087E" w:rsidRDefault="00E6139A" w:rsidP="00B10341">
      <w:pPr>
        <w:numPr>
          <w:ilvl w:val="0"/>
          <w:numId w:val="7"/>
        </w:numPr>
        <w:ind w:left="284" w:hanging="284"/>
        <w:jc w:val="both"/>
        <w:rPr>
          <w:rFonts w:ascii="Calibri" w:hAnsi="Calibri" w:cs="Calibri"/>
          <w:lang w:val="sl-SI"/>
        </w:rPr>
      </w:pPr>
      <w:r w:rsidRPr="0068087E">
        <w:rPr>
          <w:rFonts w:ascii="Calibri" w:hAnsi="Calibri" w:cs="Calibri"/>
          <w:lang w:val="sl-SI"/>
        </w:rPr>
        <w:t>z raziskavo želimo tudi ugotoviti možnosti aktiviranje potenciala obstoječih dopolnilnih dejavnosti na kmetiji za vključevanje vseh generacij na podeželju.</w:t>
      </w:r>
    </w:p>
    <w:p w:rsidR="00E6139A" w:rsidRPr="0068087E" w:rsidRDefault="00E6139A" w:rsidP="0004419E">
      <w:pPr>
        <w:ind w:left="360"/>
        <w:rPr>
          <w:rFonts w:ascii="Calibri" w:hAnsi="Calibri" w:cs="Calibri"/>
          <w:lang w:val="sl-SI"/>
        </w:rPr>
      </w:pPr>
    </w:p>
    <w:p w:rsidR="00E6139A" w:rsidRPr="0068087E" w:rsidRDefault="00E6139A" w:rsidP="0004419E">
      <w:pPr>
        <w:jc w:val="both"/>
        <w:rPr>
          <w:rFonts w:ascii="Calibri" w:hAnsi="Calibri" w:cs="Calibri"/>
          <w:bCs/>
          <w:lang w:val="sl-SI"/>
        </w:rPr>
      </w:pPr>
      <w:r w:rsidRPr="0068087E">
        <w:rPr>
          <w:rFonts w:ascii="Calibri" w:hAnsi="Calibri" w:cs="Calibri"/>
          <w:bCs/>
          <w:lang w:val="sl-SI"/>
        </w:rPr>
        <w:t>Pomen in možnosti prenosa znanja v prakso</w:t>
      </w:r>
    </w:p>
    <w:p w:rsidR="00E6139A" w:rsidRPr="0068087E" w:rsidRDefault="00E6139A" w:rsidP="00B10341">
      <w:pPr>
        <w:numPr>
          <w:ilvl w:val="0"/>
          <w:numId w:val="7"/>
        </w:numPr>
        <w:ind w:left="284" w:hanging="284"/>
        <w:jc w:val="both"/>
        <w:rPr>
          <w:rFonts w:ascii="Calibri" w:hAnsi="Calibri" w:cs="Calibri"/>
          <w:lang w:val="sl-SI"/>
        </w:rPr>
      </w:pPr>
      <w:r w:rsidRPr="0068087E">
        <w:rPr>
          <w:rFonts w:ascii="Calibri" w:hAnsi="Calibri" w:cs="Calibri"/>
          <w:lang w:val="sl-SI"/>
        </w:rPr>
        <w:t>Aktiviranje podeželja v smeri povezave generacij;</w:t>
      </w:r>
    </w:p>
    <w:p w:rsidR="00E6139A" w:rsidRPr="0068087E" w:rsidRDefault="00E6139A" w:rsidP="00B10341">
      <w:pPr>
        <w:numPr>
          <w:ilvl w:val="0"/>
          <w:numId w:val="7"/>
        </w:numPr>
        <w:ind w:left="284" w:hanging="284"/>
        <w:jc w:val="both"/>
        <w:rPr>
          <w:rFonts w:ascii="Calibri" w:hAnsi="Calibri" w:cs="Calibri"/>
          <w:lang w:val="sl-SI"/>
        </w:rPr>
      </w:pPr>
      <w:r w:rsidRPr="0068087E">
        <w:rPr>
          <w:rFonts w:ascii="Calibri" w:hAnsi="Calibri" w:cs="Calibri"/>
          <w:lang w:val="sl-SI"/>
        </w:rPr>
        <w:t>Skrb za starejše, ki danes nimajo možnosti institucionalne oskrbe;</w:t>
      </w:r>
    </w:p>
    <w:p w:rsidR="00E6139A" w:rsidRPr="0068087E" w:rsidRDefault="00E6139A" w:rsidP="00B10341">
      <w:pPr>
        <w:numPr>
          <w:ilvl w:val="0"/>
          <w:numId w:val="7"/>
        </w:numPr>
        <w:ind w:left="284" w:hanging="284"/>
        <w:jc w:val="both"/>
        <w:rPr>
          <w:rFonts w:ascii="Calibri" w:hAnsi="Calibri" w:cs="Calibri"/>
          <w:lang w:val="sl-SI"/>
        </w:rPr>
      </w:pPr>
      <w:r w:rsidRPr="0068087E">
        <w:rPr>
          <w:rFonts w:ascii="Calibri" w:hAnsi="Calibri" w:cs="Calibri"/>
          <w:lang w:val="sl-SI"/>
        </w:rPr>
        <w:t>Velika priložnost za mlade, da ne bodo zapuščali podeželja, ampak bodo našli nove oblike dela doma;</w:t>
      </w:r>
    </w:p>
    <w:p w:rsidR="00E6139A" w:rsidRPr="0068087E" w:rsidRDefault="00E6139A" w:rsidP="00B10341">
      <w:pPr>
        <w:numPr>
          <w:ilvl w:val="0"/>
          <w:numId w:val="7"/>
        </w:numPr>
        <w:ind w:left="284" w:hanging="284"/>
        <w:jc w:val="both"/>
        <w:rPr>
          <w:rFonts w:ascii="Calibri" w:hAnsi="Calibri" w:cs="Calibri"/>
          <w:lang w:val="sl-SI"/>
        </w:rPr>
      </w:pPr>
      <w:r w:rsidRPr="0068087E">
        <w:rPr>
          <w:rFonts w:ascii="Calibri" w:hAnsi="Calibri" w:cs="Calibri"/>
          <w:lang w:val="sl-SI"/>
        </w:rPr>
        <w:t>Rezultati raziskave in priporočila za blažitev socialnih pritiskov in socialne vključenosti na podeželju, povezanih z razvojem kmetijstva, med različnimi generacijami, bodo podlaga za sistemsko ureditev sobivanja na slovenskem podeželju.</w:t>
      </w:r>
    </w:p>
    <w:p w:rsidR="00E6139A" w:rsidRPr="0068087E" w:rsidRDefault="00E6139A" w:rsidP="0004419E">
      <w:pPr>
        <w:rPr>
          <w:rFonts w:ascii="Calibri" w:hAnsi="Calibri" w:cs="Calibri"/>
          <w:lang w:val="sl-SI"/>
        </w:rPr>
      </w:pPr>
    </w:p>
    <w:p w:rsidR="00E6139A" w:rsidRPr="0068087E" w:rsidRDefault="00E6139A" w:rsidP="0004419E">
      <w:pPr>
        <w:rPr>
          <w:rFonts w:ascii="Calibri" w:hAnsi="Calibri" w:cs="Calibri"/>
          <w:lang w:val="sl-SI"/>
        </w:rPr>
      </w:pPr>
      <w:r w:rsidRPr="0068087E">
        <w:rPr>
          <w:rFonts w:ascii="Calibri" w:hAnsi="Calibri" w:cs="Calibri"/>
          <w:lang w:val="sl-SI"/>
        </w:rPr>
        <w:t>Okvirno obdobje trajanja: do 24 mesecev</w:t>
      </w:r>
    </w:p>
    <w:p w:rsidR="00E6139A" w:rsidRPr="0068087E" w:rsidRDefault="00E6139A" w:rsidP="0004419E">
      <w:pPr>
        <w:rPr>
          <w:rFonts w:ascii="Calibri" w:hAnsi="Calibri" w:cs="Calibri"/>
          <w:lang w:val="sl-SI"/>
        </w:rPr>
      </w:pPr>
      <w:r w:rsidRPr="0068087E">
        <w:rPr>
          <w:rFonts w:ascii="Calibri" w:hAnsi="Calibri" w:cs="Calibri"/>
          <w:lang w:val="sl-SI"/>
        </w:rPr>
        <w:t>Okvirni obseg sredstev: do 50.000,00 EUR</w:t>
      </w:r>
    </w:p>
    <w:p w:rsidR="00AE69D5" w:rsidRDefault="00AE69D5" w:rsidP="00AE69D5">
      <w:pPr>
        <w:jc w:val="both"/>
        <w:rPr>
          <w:rFonts w:ascii="Calibri" w:hAnsi="Calibri" w:cs="Calibri"/>
          <w:bCs/>
          <w:noProof/>
          <w:lang w:val="sl-SI"/>
        </w:rPr>
      </w:pPr>
      <w:r>
        <w:rPr>
          <w:rFonts w:ascii="Calibri" w:hAnsi="Calibri" w:cs="Calibri"/>
          <w:bCs/>
          <w:noProof/>
          <w:lang w:val="sl-SI"/>
        </w:rPr>
        <w:t>(50% MKGP, 50% ARRS)</w:t>
      </w:r>
    </w:p>
    <w:p w:rsidR="00AE69D5" w:rsidRDefault="00AE69D5" w:rsidP="0004419E">
      <w:pPr>
        <w:jc w:val="both"/>
        <w:rPr>
          <w:rFonts w:ascii="Calibri" w:hAnsi="Calibri" w:cs="Calibri"/>
          <w:lang w:val="sl-SI"/>
        </w:rPr>
      </w:pPr>
    </w:p>
    <w:p w:rsidR="00E6139A" w:rsidRPr="0068087E" w:rsidRDefault="00E6139A" w:rsidP="0004419E">
      <w:pPr>
        <w:jc w:val="both"/>
        <w:rPr>
          <w:rFonts w:ascii="Calibri" w:hAnsi="Calibri" w:cs="Calibri"/>
          <w:lang w:val="sl-SI"/>
        </w:rPr>
      </w:pPr>
      <w:r w:rsidRPr="0068087E">
        <w:rPr>
          <w:rFonts w:ascii="Calibri" w:hAnsi="Calibri" w:cs="Calibri"/>
          <w:lang w:val="sl-SI"/>
        </w:rPr>
        <w:t>Za dodatna pojasnila v zvezi s temo se lahko obrnete na M</w:t>
      </w:r>
      <w:r w:rsidR="00B10341">
        <w:rPr>
          <w:rFonts w:ascii="Calibri" w:hAnsi="Calibri" w:cs="Calibri"/>
          <w:lang w:val="sl-SI"/>
        </w:rPr>
        <w:t>inistrstvo za kmetijstvo, gozdarstvo in prehrano</w:t>
      </w:r>
      <w:r w:rsidRPr="0068087E">
        <w:rPr>
          <w:rFonts w:ascii="Calibri" w:hAnsi="Calibri" w:cs="Calibri"/>
          <w:lang w:val="sl-SI"/>
        </w:rPr>
        <w:t xml:space="preserve">, Sonja Gostiša, T: (01) 478 9160, E: </w:t>
      </w:r>
      <w:hyperlink r:id="rId11" w:history="1">
        <w:r w:rsidRPr="0068087E">
          <w:rPr>
            <w:rFonts w:ascii="Calibri" w:hAnsi="Calibri" w:cs="Calibri"/>
            <w:color w:val="0000FF"/>
            <w:u w:val="single"/>
            <w:lang w:val="sl-SI"/>
          </w:rPr>
          <w:t>sonja.gostisa@gov.si</w:t>
        </w:r>
      </w:hyperlink>
      <w:r w:rsidRPr="0068087E">
        <w:rPr>
          <w:rFonts w:ascii="Calibri" w:hAnsi="Calibri" w:cs="Calibri"/>
          <w:lang w:val="sl-SI"/>
        </w:rPr>
        <w:t xml:space="preserve">, Hermina Oberstar, T: (01) 478 9221, E: </w:t>
      </w:r>
      <w:hyperlink r:id="rId12" w:history="1">
        <w:r w:rsidRPr="0068087E">
          <w:rPr>
            <w:rStyle w:val="Hiperpovezava"/>
            <w:rFonts w:ascii="Calibri" w:eastAsiaTheme="majorEastAsia" w:hAnsi="Calibri" w:cs="Calibri"/>
            <w:lang w:val="sl-SI"/>
          </w:rPr>
          <w:t>hermina.oberstar@gov.si</w:t>
        </w:r>
      </w:hyperlink>
    </w:p>
    <w:p w:rsidR="00E6139A" w:rsidRPr="0068087E" w:rsidRDefault="00E6139A" w:rsidP="0004419E">
      <w:pPr>
        <w:pStyle w:val="Navadensplet"/>
        <w:spacing w:before="0"/>
        <w:jc w:val="both"/>
        <w:rPr>
          <w:rFonts w:ascii="Calibri" w:hAnsi="Calibri" w:cs="Calibri"/>
          <w:b/>
          <w:bCs/>
          <w:sz w:val="22"/>
          <w:szCs w:val="22"/>
        </w:rPr>
      </w:pPr>
    </w:p>
    <w:p w:rsidR="00E6139A" w:rsidRPr="0068087E" w:rsidRDefault="00E6139A" w:rsidP="0004419E">
      <w:pPr>
        <w:rPr>
          <w:rFonts w:ascii="Calibri" w:hAnsi="Calibri" w:cs="Calibri"/>
          <w:lang w:val="sl-SI"/>
        </w:rPr>
      </w:pPr>
    </w:p>
    <w:sectPr w:rsidR="00E6139A" w:rsidRPr="0068087E">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2FC112" w15:done="0"/>
  <w15:commentEx w15:paraId="2D3F09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0A2D2" w16cex:dateUtc="2020-12-01T10:09:00Z"/>
  <w16cex:commentExtensible w16cex:durableId="2370A07C" w16cex:dateUtc="2020-12-01T0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2FC112" w16cid:durableId="2370A2D2"/>
  <w16cid:commentId w16cid:paraId="2D3F09F0" w16cid:durableId="2370A0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87E" w:rsidRDefault="0068087E" w:rsidP="0068087E">
      <w:r>
        <w:separator/>
      </w:r>
    </w:p>
  </w:endnote>
  <w:endnote w:type="continuationSeparator" w:id="0">
    <w:p w:rsidR="0068087E" w:rsidRDefault="0068087E" w:rsidP="0068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87E" w:rsidRDefault="0068087E" w:rsidP="0068087E">
      <w:r>
        <w:separator/>
      </w:r>
    </w:p>
  </w:footnote>
  <w:footnote w:type="continuationSeparator" w:id="0">
    <w:p w:rsidR="0068087E" w:rsidRDefault="0068087E" w:rsidP="0068087E">
      <w:r>
        <w:continuationSeparator/>
      </w:r>
    </w:p>
  </w:footnote>
  <w:footnote w:id="1">
    <w:p w:rsidR="0068087E" w:rsidRPr="00152C82" w:rsidRDefault="0068087E" w:rsidP="0068087E">
      <w:pPr>
        <w:rPr>
          <w:rFonts w:ascii="Calibri" w:hAnsi="Calibri" w:cs="Calibri"/>
          <w:sz w:val="16"/>
          <w:szCs w:val="16"/>
          <w:lang w:val="sl-SI"/>
        </w:rPr>
      </w:pPr>
      <w:r>
        <w:rPr>
          <w:rStyle w:val="Sprotnaopomba-sklic"/>
        </w:rPr>
        <w:footnoteRef/>
      </w:r>
      <w:r>
        <w:t xml:space="preserve"> </w:t>
      </w:r>
      <w:r w:rsidRPr="00152C82">
        <w:rPr>
          <w:rFonts w:ascii="Calibri" w:hAnsi="Calibri" w:cs="Calibri"/>
          <w:sz w:val="16"/>
          <w:szCs w:val="16"/>
          <w:lang w:val="sl-SI"/>
        </w:rPr>
        <w:t>Pri vseh razpisanih temah predlagatelj podaja dodatne informacije glede okvirnega trajanja, obsega sredstev in kontaktnih naslovov za dodatna pojasnila.</w:t>
      </w:r>
    </w:p>
    <w:p w:rsidR="0068087E" w:rsidRPr="00BD0D1F" w:rsidRDefault="0068087E">
      <w:pPr>
        <w:pStyle w:val="Sprotnaopomba-besedilo"/>
        <w:rPr>
          <w:lang w:val="sl-S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3in;height:3in" o:bullet="t"/>
    </w:pict>
  </w:numPicBullet>
  <w:numPicBullet w:numPicBulletId="1">
    <w:pict>
      <v:shape id="_x0000_i1115" type="#_x0000_t75" style="width:3in;height:3in" o:bullet="t"/>
    </w:pict>
  </w:numPicBullet>
  <w:abstractNum w:abstractNumId="0">
    <w:nsid w:val="14E83E1F"/>
    <w:multiLevelType w:val="hybridMultilevel"/>
    <w:tmpl w:val="6D8AA776"/>
    <w:lvl w:ilvl="0" w:tplc="106C6F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C4D651E"/>
    <w:multiLevelType w:val="multilevel"/>
    <w:tmpl w:val="0CE29024"/>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D209ED"/>
    <w:multiLevelType w:val="hybridMultilevel"/>
    <w:tmpl w:val="782E0AE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405A0BB1"/>
    <w:multiLevelType w:val="multilevel"/>
    <w:tmpl w:val="5C9E8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4E6FE8"/>
    <w:multiLevelType w:val="multilevel"/>
    <w:tmpl w:val="CB4003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7FE2C7C"/>
    <w:multiLevelType w:val="hybridMultilevel"/>
    <w:tmpl w:val="418ABF94"/>
    <w:lvl w:ilvl="0" w:tplc="03624004">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5A3853EE"/>
    <w:multiLevelType w:val="hybridMultilevel"/>
    <w:tmpl w:val="4816074A"/>
    <w:lvl w:ilvl="0" w:tplc="106C6F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69AF2794"/>
    <w:multiLevelType w:val="hybridMultilevel"/>
    <w:tmpl w:val="45C034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6DE416C1"/>
    <w:multiLevelType w:val="multilevel"/>
    <w:tmpl w:val="5BF0770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336E24"/>
    <w:multiLevelType w:val="hybridMultilevel"/>
    <w:tmpl w:val="B88EBC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705123F4"/>
    <w:multiLevelType w:val="hybridMultilevel"/>
    <w:tmpl w:val="A32EADA6"/>
    <w:lvl w:ilvl="0" w:tplc="8D2C5462">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7D172050"/>
    <w:multiLevelType w:val="multilevel"/>
    <w:tmpl w:val="9848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3"/>
  </w:num>
  <w:num w:numId="4">
    <w:abstractNumId w:val="1"/>
  </w:num>
  <w:num w:numId="5">
    <w:abstractNumId w:val="11"/>
  </w:num>
  <w:num w:numId="6">
    <w:abstractNumId w:val="6"/>
  </w:num>
  <w:num w:numId="7">
    <w:abstractNumId w:val="0"/>
  </w:num>
  <w:num w:numId="8">
    <w:abstractNumId w:val="10"/>
  </w:num>
  <w:num w:numId="9">
    <w:abstractNumId w:val="7"/>
  </w:num>
  <w:num w:numId="10">
    <w:abstractNumId w:val="9"/>
  </w:num>
  <w:num w:numId="11">
    <w:abstractNumId w:val="2"/>
  </w:num>
  <w:num w:numId="1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ja Ceglar">
    <w15:presenceInfo w15:providerId="Windows Live" w15:userId="98c5245f5e409f05"/>
  </w15:person>
  <w15:person w15:author="Katja Ceglar [2]">
    <w15:presenceInfo w15:providerId="AD" w15:userId="S-1-5-21-3295390372-4061547811-2898398474-9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B36"/>
    <w:rsid w:val="0004419E"/>
    <w:rsid w:val="00152C82"/>
    <w:rsid w:val="001829F3"/>
    <w:rsid w:val="002465BD"/>
    <w:rsid w:val="00365985"/>
    <w:rsid w:val="00371BAB"/>
    <w:rsid w:val="003870F0"/>
    <w:rsid w:val="003D3920"/>
    <w:rsid w:val="004C1B36"/>
    <w:rsid w:val="00542EB6"/>
    <w:rsid w:val="00594AF1"/>
    <w:rsid w:val="005B22A4"/>
    <w:rsid w:val="006221FC"/>
    <w:rsid w:val="0068087E"/>
    <w:rsid w:val="006831A6"/>
    <w:rsid w:val="006E11B4"/>
    <w:rsid w:val="007B4733"/>
    <w:rsid w:val="007C4B2B"/>
    <w:rsid w:val="007F7D9B"/>
    <w:rsid w:val="00907ACF"/>
    <w:rsid w:val="00915EE0"/>
    <w:rsid w:val="00980E1B"/>
    <w:rsid w:val="00996FED"/>
    <w:rsid w:val="009D21B5"/>
    <w:rsid w:val="00A16690"/>
    <w:rsid w:val="00A67588"/>
    <w:rsid w:val="00AE14AD"/>
    <w:rsid w:val="00AE69D5"/>
    <w:rsid w:val="00B10341"/>
    <w:rsid w:val="00B916ED"/>
    <w:rsid w:val="00B96CA2"/>
    <w:rsid w:val="00BD0D1F"/>
    <w:rsid w:val="00BE1871"/>
    <w:rsid w:val="00C178FA"/>
    <w:rsid w:val="00C27966"/>
    <w:rsid w:val="00CA4835"/>
    <w:rsid w:val="00D07851"/>
    <w:rsid w:val="00D77123"/>
    <w:rsid w:val="00DB3637"/>
    <w:rsid w:val="00E458FE"/>
    <w:rsid w:val="00E6139A"/>
    <w:rsid w:val="00E90343"/>
    <w:rsid w:val="00EE66BD"/>
    <w:rsid w:val="00F33AD9"/>
    <w:rsid w:val="00F5147C"/>
    <w:rsid w:val="00F51F76"/>
    <w:rsid w:val="00FF33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5A8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16690"/>
    <w:rPr>
      <w:rFonts w:ascii="Arial" w:hAnsi="Arial"/>
      <w:sz w:val="22"/>
      <w:szCs w:val="22"/>
      <w:lang w:val="en-US"/>
    </w:rPr>
  </w:style>
  <w:style w:type="paragraph" w:styleId="Naslov1">
    <w:name w:val="heading 1"/>
    <w:basedOn w:val="Navaden"/>
    <w:next w:val="Navaden"/>
    <w:link w:val="Naslov1Znak"/>
    <w:qFormat/>
    <w:rsid w:val="00C279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semiHidden/>
    <w:unhideWhenUsed/>
    <w:qFormat/>
    <w:rsid w:val="00C279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semiHidden/>
    <w:unhideWhenUsed/>
    <w:qFormat/>
    <w:rsid w:val="00C27966"/>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semiHidden/>
    <w:unhideWhenUsed/>
    <w:qFormat/>
    <w:rsid w:val="00C27966"/>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semiHidden/>
    <w:unhideWhenUsed/>
    <w:qFormat/>
    <w:rsid w:val="00C27966"/>
    <w:pPr>
      <w:keepNext/>
      <w:keepLines/>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semiHidden/>
    <w:unhideWhenUsed/>
    <w:qFormat/>
    <w:rsid w:val="00C27966"/>
    <w:pPr>
      <w:keepNext/>
      <w:keepLines/>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semiHidden/>
    <w:unhideWhenUsed/>
    <w:qFormat/>
    <w:rsid w:val="00C27966"/>
    <w:pPr>
      <w:keepNext/>
      <w:keepLines/>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semiHidden/>
    <w:unhideWhenUsed/>
    <w:qFormat/>
    <w:rsid w:val="00C2796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semiHidden/>
    <w:unhideWhenUsed/>
    <w:qFormat/>
    <w:rsid w:val="00C2796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27966"/>
    <w:rPr>
      <w:rFonts w:asciiTheme="majorHAnsi" w:eastAsiaTheme="majorEastAsia" w:hAnsiTheme="majorHAnsi" w:cstheme="majorBidi"/>
      <w:b/>
      <w:bCs/>
      <w:color w:val="365F91" w:themeColor="accent1" w:themeShade="BF"/>
      <w:sz w:val="28"/>
      <w:szCs w:val="28"/>
      <w:lang w:val="en-US"/>
    </w:rPr>
  </w:style>
  <w:style w:type="character" w:customStyle="1" w:styleId="Naslov2Znak">
    <w:name w:val="Naslov 2 Znak"/>
    <w:basedOn w:val="Privzetapisavaodstavka"/>
    <w:link w:val="Naslov2"/>
    <w:semiHidden/>
    <w:rsid w:val="00C27966"/>
    <w:rPr>
      <w:rFonts w:asciiTheme="majorHAnsi" w:eastAsiaTheme="majorEastAsia" w:hAnsiTheme="majorHAnsi" w:cstheme="majorBidi"/>
      <w:b/>
      <w:bCs/>
      <w:color w:val="4F81BD" w:themeColor="accent1"/>
      <w:sz w:val="26"/>
      <w:szCs w:val="26"/>
      <w:lang w:val="en-US"/>
    </w:rPr>
  </w:style>
  <w:style w:type="character" w:customStyle="1" w:styleId="Naslov3Znak">
    <w:name w:val="Naslov 3 Znak"/>
    <w:basedOn w:val="Privzetapisavaodstavka"/>
    <w:link w:val="Naslov3"/>
    <w:semiHidden/>
    <w:rsid w:val="00C27966"/>
    <w:rPr>
      <w:rFonts w:asciiTheme="majorHAnsi" w:eastAsiaTheme="majorEastAsia" w:hAnsiTheme="majorHAnsi" w:cstheme="majorBidi"/>
      <w:b/>
      <w:bCs/>
      <w:color w:val="4F81BD" w:themeColor="accent1"/>
      <w:sz w:val="22"/>
      <w:szCs w:val="22"/>
      <w:lang w:val="en-US"/>
    </w:rPr>
  </w:style>
  <w:style w:type="character" w:customStyle="1" w:styleId="Naslov4Znak">
    <w:name w:val="Naslov 4 Znak"/>
    <w:basedOn w:val="Privzetapisavaodstavka"/>
    <w:link w:val="Naslov4"/>
    <w:semiHidden/>
    <w:rsid w:val="00C27966"/>
    <w:rPr>
      <w:rFonts w:asciiTheme="majorHAnsi" w:eastAsiaTheme="majorEastAsia" w:hAnsiTheme="majorHAnsi" w:cstheme="majorBidi"/>
      <w:b/>
      <w:bCs/>
      <w:i/>
      <w:iCs/>
      <w:color w:val="4F81BD" w:themeColor="accent1"/>
      <w:sz w:val="22"/>
      <w:szCs w:val="22"/>
      <w:lang w:val="en-US"/>
    </w:rPr>
  </w:style>
  <w:style w:type="character" w:customStyle="1" w:styleId="Naslov5Znak">
    <w:name w:val="Naslov 5 Znak"/>
    <w:basedOn w:val="Privzetapisavaodstavka"/>
    <w:link w:val="Naslov5"/>
    <w:semiHidden/>
    <w:rsid w:val="00C27966"/>
    <w:rPr>
      <w:rFonts w:asciiTheme="majorHAnsi" w:eastAsiaTheme="majorEastAsia" w:hAnsiTheme="majorHAnsi" w:cstheme="majorBidi"/>
      <w:color w:val="243F60" w:themeColor="accent1" w:themeShade="7F"/>
      <w:sz w:val="22"/>
      <w:szCs w:val="22"/>
      <w:lang w:val="en-US"/>
    </w:rPr>
  </w:style>
  <w:style w:type="character" w:customStyle="1" w:styleId="Naslov6Znak">
    <w:name w:val="Naslov 6 Znak"/>
    <w:basedOn w:val="Privzetapisavaodstavka"/>
    <w:link w:val="Naslov6"/>
    <w:semiHidden/>
    <w:rsid w:val="00C27966"/>
    <w:rPr>
      <w:rFonts w:asciiTheme="majorHAnsi" w:eastAsiaTheme="majorEastAsia" w:hAnsiTheme="majorHAnsi" w:cstheme="majorBidi"/>
      <w:i/>
      <w:iCs/>
      <w:color w:val="243F60" w:themeColor="accent1" w:themeShade="7F"/>
      <w:sz w:val="22"/>
      <w:szCs w:val="22"/>
      <w:lang w:val="en-US"/>
    </w:rPr>
  </w:style>
  <w:style w:type="character" w:customStyle="1" w:styleId="Naslov7Znak">
    <w:name w:val="Naslov 7 Znak"/>
    <w:basedOn w:val="Privzetapisavaodstavka"/>
    <w:link w:val="Naslov7"/>
    <w:semiHidden/>
    <w:rsid w:val="00C27966"/>
    <w:rPr>
      <w:rFonts w:asciiTheme="majorHAnsi" w:eastAsiaTheme="majorEastAsia" w:hAnsiTheme="majorHAnsi" w:cstheme="majorBidi"/>
      <w:i/>
      <w:iCs/>
      <w:color w:val="404040" w:themeColor="text1" w:themeTint="BF"/>
      <w:sz w:val="22"/>
      <w:szCs w:val="22"/>
      <w:lang w:val="en-US"/>
    </w:rPr>
  </w:style>
  <w:style w:type="character" w:customStyle="1" w:styleId="Naslov8Znak">
    <w:name w:val="Naslov 8 Znak"/>
    <w:basedOn w:val="Privzetapisavaodstavka"/>
    <w:link w:val="Naslov8"/>
    <w:semiHidden/>
    <w:rsid w:val="00C27966"/>
    <w:rPr>
      <w:rFonts w:asciiTheme="majorHAnsi" w:eastAsiaTheme="majorEastAsia" w:hAnsiTheme="majorHAnsi" w:cstheme="majorBidi"/>
      <w:color w:val="404040" w:themeColor="text1" w:themeTint="BF"/>
      <w:lang w:val="en-US"/>
    </w:rPr>
  </w:style>
  <w:style w:type="character" w:customStyle="1" w:styleId="Naslov9Znak">
    <w:name w:val="Naslov 9 Znak"/>
    <w:basedOn w:val="Privzetapisavaodstavka"/>
    <w:link w:val="Naslov9"/>
    <w:semiHidden/>
    <w:rsid w:val="00C27966"/>
    <w:rPr>
      <w:rFonts w:asciiTheme="majorHAnsi" w:eastAsiaTheme="majorEastAsia" w:hAnsiTheme="majorHAnsi" w:cstheme="majorBidi"/>
      <w:i/>
      <w:iCs/>
      <w:color w:val="404040" w:themeColor="text1" w:themeTint="BF"/>
      <w:lang w:val="en-US"/>
    </w:rPr>
  </w:style>
  <w:style w:type="paragraph" w:styleId="Napis">
    <w:name w:val="caption"/>
    <w:basedOn w:val="Navaden"/>
    <w:next w:val="Navaden"/>
    <w:semiHidden/>
    <w:unhideWhenUsed/>
    <w:qFormat/>
    <w:rsid w:val="00C27966"/>
    <w:pPr>
      <w:spacing w:after="200"/>
    </w:pPr>
    <w:rPr>
      <w:b/>
      <w:bCs/>
      <w:color w:val="4F81BD" w:themeColor="accent1"/>
      <w:sz w:val="18"/>
      <w:szCs w:val="18"/>
    </w:rPr>
  </w:style>
  <w:style w:type="paragraph" w:styleId="Naslov">
    <w:name w:val="Title"/>
    <w:basedOn w:val="Navaden"/>
    <w:next w:val="Navaden"/>
    <w:link w:val="NaslovZnak"/>
    <w:qFormat/>
    <w:rsid w:val="00C279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rsid w:val="00C27966"/>
    <w:rPr>
      <w:rFonts w:asciiTheme="majorHAnsi" w:eastAsiaTheme="majorEastAsia" w:hAnsiTheme="majorHAnsi" w:cstheme="majorBidi"/>
      <w:color w:val="17365D" w:themeColor="text2" w:themeShade="BF"/>
      <w:spacing w:val="5"/>
      <w:kern w:val="28"/>
      <w:sz w:val="52"/>
      <w:szCs w:val="52"/>
      <w:lang w:val="en-US"/>
    </w:rPr>
  </w:style>
  <w:style w:type="paragraph" w:styleId="Podnaslov">
    <w:name w:val="Subtitle"/>
    <w:basedOn w:val="Navaden"/>
    <w:next w:val="Navaden"/>
    <w:link w:val="PodnaslovZnak"/>
    <w:qFormat/>
    <w:rsid w:val="00C2796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Znak">
    <w:name w:val="Podnaslov Znak"/>
    <w:basedOn w:val="Privzetapisavaodstavka"/>
    <w:link w:val="Podnaslov"/>
    <w:rsid w:val="00C27966"/>
    <w:rPr>
      <w:rFonts w:asciiTheme="majorHAnsi" w:eastAsiaTheme="majorEastAsia" w:hAnsiTheme="majorHAnsi" w:cstheme="majorBidi"/>
      <w:i/>
      <w:iCs/>
      <w:color w:val="4F81BD" w:themeColor="accent1"/>
      <w:spacing w:val="15"/>
      <w:sz w:val="24"/>
      <w:szCs w:val="24"/>
      <w:lang w:val="en-US"/>
    </w:rPr>
  </w:style>
  <w:style w:type="character" w:styleId="Krepko">
    <w:name w:val="Strong"/>
    <w:basedOn w:val="Privzetapisavaodstavka"/>
    <w:uiPriority w:val="22"/>
    <w:qFormat/>
    <w:rsid w:val="00C27966"/>
    <w:rPr>
      <w:b/>
      <w:bCs/>
    </w:rPr>
  </w:style>
  <w:style w:type="character" w:styleId="Poudarek">
    <w:name w:val="Emphasis"/>
    <w:qFormat/>
    <w:rsid w:val="00C27966"/>
    <w:rPr>
      <w:i/>
      <w:iCs/>
    </w:rPr>
  </w:style>
  <w:style w:type="paragraph" w:styleId="Brezrazmikov">
    <w:name w:val="No Spacing"/>
    <w:basedOn w:val="Navaden"/>
    <w:link w:val="BrezrazmikovZnak"/>
    <w:uiPriority w:val="1"/>
    <w:qFormat/>
    <w:rsid w:val="00C27966"/>
  </w:style>
  <w:style w:type="character" w:customStyle="1" w:styleId="BrezrazmikovZnak">
    <w:name w:val="Brez razmikov Znak"/>
    <w:basedOn w:val="Privzetapisavaodstavka"/>
    <w:link w:val="Brezrazmikov"/>
    <w:uiPriority w:val="1"/>
    <w:rsid w:val="00C27966"/>
    <w:rPr>
      <w:rFonts w:ascii="Arial" w:hAnsi="Arial"/>
      <w:sz w:val="22"/>
      <w:szCs w:val="22"/>
      <w:lang w:val="en-US"/>
    </w:rPr>
  </w:style>
  <w:style w:type="paragraph" w:styleId="Odstavekseznama">
    <w:name w:val="List Paragraph"/>
    <w:basedOn w:val="Navaden"/>
    <w:link w:val="OdstavekseznamaZnak"/>
    <w:uiPriority w:val="34"/>
    <w:qFormat/>
    <w:rsid w:val="00C27966"/>
    <w:pPr>
      <w:ind w:left="720"/>
      <w:contextualSpacing/>
    </w:pPr>
  </w:style>
  <w:style w:type="paragraph" w:styleId="Citat">
    <w:name w:val="Quote"/>
    <w:basedOn w:val="Navaden"/>
    <w:next w:val="Navaden"/>
    <w:link w:val="CitatZnak"/>
    <w:uiPriority w:val="29"/>
    <w:qFormat/>
    <w:rsid w:val="00C27966"/>
    <w:rPr>
      <w:rFonts w:eastAsiaTheme="majorEastAsia" w:cstheme="majorBidi"/>
      <w:i/>
      <w:iCs/>
      <w:color w:val="000000" w:themeColor="text1"/>
    </w:rPr>
  </w:style>
  <w:style w:type="character" w:customStyle="1" w:styleId="CitatZnak">
    <w:name w:val="Citat Znak"/>
    <w:basedOn w:val="Privzetapisavaodstavka"/>
    <w:link w:val="Citat"/>
    <w:uiPriority w:val="29"/>
    <w:rsid w:val="00C27966"/>
    <w:rPr>
      <w:rFonts w:ascii="Arial" w:eastAsiaTheme="majorEastAsia" w:hAnsi="Arial" w:cstheme="majorBidi"/>
      <w:i/>
      <w:iCs/>
      <w:color w:val="000000" w:themeColor="text1"/>
      <w:sz w:val="22"/>
      <w:szCs w:val="22"/>
      <w:lang w:val="en-US"/>
    </w:rPr>
  </w:style>
  <w:style w:type="paragraph" w:styleId="Intenzivencitat">
    <w:name w:val="Intense Quote"/>
    <w:basedOn w:val="Navaden"/>
    <w:next w:val="Navaden"/>
    <w:link w:val="IntenzivencitatZnak"/>
    <w:uiPriority w:val="30"/>
    <w:qFormat/>
    <w:rsid w:val="00C27966"/>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IntenzivencitatZnak">
    <w:name w:val="Intenziven citat Znak"/>
    <w:basedOn w:val="Privzetapisavaodstavka"/>
    <w:link w:val="Intenzivencitat"/>
    <w:uiPriority w:val="30"/>
    <w:rsid w:val="00C27966"/>
    <w:rPr>
      <w:rFonts w:ascii="Arial" w:eastAsiaTheme="majorEastAsia" w:hAnsi="Arial" w:cstheme="majorBidi"/>
      <w:b/>
      <w:bCs/>
      <w:i/>
      <w:iCs/>
      <w:color w:val="4F81BD" w:themeColor="accent1"/>
      <w:sz w:val="22"/>
      <w:szCs w:val="22"/>
      <w:lang w:val="en-US"/>
    </w:rPr>
  </w:style>
  <w:style w:type="character" w:styleId="Neenpoudarek">
    <w:name w:val="Subtle Emphasis"/>
    <w:uiPriority w:val="19"/>
    <w:qFormat/>
    <w:rsid w:val="00C27966"/>
    <w:rPr>
      <w:i/>
      <w:iCs/>
      <w:color w:val="808080" w:themeColor="text1" w:themeTint="7F"/>
    </w:rPr>
  </w:style>
  <w:style w:type="character" w:styleId="Intenzivenpoudarek">
    <w:name w:val="Intense Emphasis"/>
    <w:uiPriority w:val="21"/>
    <w:qFormat/>
    <w:rsid w:val="00C27966"/>
    <w:rPr>
      <w:b/>
      <w:bCs/>
      <w:i/>
      <w:iCs/>
      <w:color w:val="4F81BD" w:themeColor="accent1"/>
    </w:rPr>
  </w:style>
  <w:style w:type="character" w:styleId="Neensklic">
    <w:name w:val="Subtle Reference"/>
    <w:uiPriority w:val="31"/>
    <w:qFormat/>
    <w:rsid w:val="00C27966"/>
    <w:rPr>
      <w:smallCaps/>
      <w:color w:val="C0504D" w:themeColor="accent2"/>
      <w:u w:val="single"/>
    </w:rPr>
  </w:style>
  <w:style w:type="character" w:styleId="Intenzivensklic">
    <w:name w:val="Intense Reference"/>
    <w:basedOn w:val="Privzetapisavaodstavka"/>
    <w:uiPriority w:val="32"/>
    <w:qFormat/>
    <w:rsid w:val="00C27966"/>
    <w:rPr>
      <w:b/>
      <w:bCs/>
      <w:smallCaps/>
      <w:color w:val="C0504D" w:themeColor="accent2"/>
      <w:spacing w:val="5"/>
      <w:u w:val="single"/>
    </w:rPr>
  </w:style>
  <w:style w:type="character" w:styleId="Naslovknjige">
    <w:name w:val="Book Title"/>
    <w:basedOn w:val="Privzetapisavaodstavka"/>
    <w:uiPriority w:val="33"/>
    <w:qFormat/>
    <w:rsid w:val="00C27966"/>
    <w:rPr>
      <w:b/>
      <w:bCs/>
      <w:smallCaps/>
      <w:spacing w:val="5"/>
    </w:rPr>
  </w:style>
  <w:style w:type="paragraph" w:styleId="NaslovTOC">
    <w:name w:val="TOC Heading"/>
    <w:basedOn w:val="Naslov1"/>
    <w:next w:val="Navaden"/>
    <w:uiPriority w:val="39"/>
    <w:semiHidden/>
    <w:unhideWhenUsed/>
    <w:qFormat/>
    <w:rsid w:val="00C27966"/>
    <w:pPr>
      <w:outlineLvl w:val="9"/>
    </w:pPr>
  </w:style>
  <w:style w:type="paragraph" w:styleId="Navadensplet">
    <w:name w:val="Normal (Web)"/>
    <w:basedOn w:val="Navaden"/>
    <w:uiPriority w:val="99"/>
    <w:unhideWhenUsed/>
    <w:rsid w:val="004C1B36"/>
    <w:pPr>
      <w:spacing w:before="240"/>
    </w:pPr>
    <w:rPr>
      <w:rFonts w:ascii="Verdana" w:hAnsi="Verdana"/>
      <w:sz w:val="17"/>
      <w:szCs w:val="17"/>
      <w:lang w:val="sl-SI" w:eastAsia="sl-SI"/>
    </w:rPr>
  </w:style>
  <w:style w:type="character" w:styleId="Hiperpovezava">
    <w:name w:val="Hyperlink"/>
    <w:uiPriority w:val="99"/>
    <w:unhideWhenUsed/>
    <w:rsid w:val="00E6139A"/>
    <w:rPr>
      <w:color w:val="0000FF"/>
      <w:u w:val="single"/>
    </w:rPr>
  </w:style>
  <w:style w:type="character" w:customStyle="1" w:styleId="OdstavekseznamaZnak">
    <w:name w:val="Odstavek seznama Znak"/>
    <w:link w:val="Odstavekseznama"/>
    <w:uiPriority w:val="34"/>
    <w:locked/>
    <w:rsid w:val="002465BD"/>
    <w:rPr>
      <w:rFonts w:ascii="Arial" w:hAnsi="Arial"/>
      <w:sz w:val="22"/>
      <w:szCs w:val="22"/>
      <w:lang w:val="en-US"/>
    </w:rPr>
  </w:style>
  <w:style w:type="character" w:styleId="Pripombasklic">
    <w:name w:val="annotation reference"/>
    <w:basedOn w:val="Privzetapisavaodstavka"/>
    <w:uiPriority w:val="99"/>
    <w:semiHidden/>
    <w:unhideWhenUsed/>
    <w:rsid w:val="00A67588"/>
    <w:rPr>
      <w:sz w:val="16"/>
      <w:szCs w:val="16"/>
    </w:rPr>
  </w:style>
  <w:style w:type="paragraph" w:styleId="Pripombabesedilo">
    <w:name w:val="annotation text"/>
    <w:basedOn w:val="Navaden"/>
    <w:link w:val="PripombabesediloZnak"/>
    <w:uiPriority w:val="99"/>
    <w:semiHidden/>
    <w:unhideWhenUsed/>
    <w:rsid w:val="00A67588"/>
    <w:rPr>
      <w:sz w:val="20"/>
      <w:szCs w:val="20"/>
    </w:rPr>
  </w:style>
  <w:style w:type="character" w:customStyle="1" w:styleId="PripombabesediloZnak">
    <w:name w:val="Pripomba – besedilo Znak"/>
    <w:basedOn w:val="Privzetapisavaodstavka"/>
    <w:link w:val="Pripombabesedilo"/>
    <w:uiPriority w:val="99"/>
    <w:semiHidden/>
    <w:rsid w:val="00A67588"/>
    <w:rPr>
      <w:rFonts w:ascii="Arial" w:hAnsi="Arial"/>
      <w:lang w:val="en-US"/>
    </w:rPr>
  </w:style>
  <w:style w:type="paragraph" w:styleId="Zadevapripombe">
    <w:name w:val="annotation subject"/>
    <w:basedOn w:val="Pripombabesedilo"/>
    <w:next w:val="Pripombabesedilo"/>
    <w:link w:val="ZadevapripombeZnak"/>
    <w:uiPriority w:val="99"/>
    <w:semiHidden/>
    <w:unhideWhenUsed/>
    <w:rsid w:val="00A67588"/>
    <w:rPr>
      <w:b/>
      <w:bCs/>
    </w:rPr>
  </w:style>
  <w:style w:type="character" w:customStyle="1" w:styleId="ZadevapripombeZnak">
    <w:name w:val="Zadeva pripombe Znak"/>
    <w:basedOn w:val="PripombabesediloZnak"/>
    <w:link w:val="Zadevapripombe"/>
    <w:uiPriority w:val="99"/>
    <w:semiHidden/>
    <w:rsid w:val="00A67588"/>
    <w:rPr>
      <w:rFonts w:ascii="Arial" w:hAnsi="Arial"/>
      <w:b/>
      <w:bCs/>
      <w:lang w:val="en-US"/>
    </w:rPr>
  </w:style>
  <w:style w:type="paragraph" w:styleId="Besedilooblaka">
    <w:name w:val="Balloon Text"/>
    <w:basedOn w:val="Navaden"/>
    <w:link w:val="BesedilooblakaZnak"/>
    <w:uiPriority w:val="99"/>
    <w:semiHidden/>
    <w:unhideWhenUsed/>
    <w:rsid w:val="00A6758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67588"/>
    <w:rPr>
      <w:rFonts w:ascii="Segoe UI" w:hAnsi="Segoe UI" w:cs="Segoe UI"/>
      <w:sz w:val="18"/>
      <w:szCs w:val="18"/>
      <w:lang w:val="en-US"/>
    </w:rPr>
  </w:style>
  <w:style w:type="character" w:customStyle="1" w:styleId="UnresolvedMention">
    <w:name w:val="Unresolved Mention"/>
    <w:basedOn w:val="Privzetapisavaodstavka"/>
    <w:uiPriority w:val="99"/>
    <w:semiHidden/>
    <w:unhideWhenUsed/>
    <w:rsid w:val="001829F3"/>
    <w:rPr>
      <w:color w:val="605E5C"/>
      <w:shd w:val="clear" w:color="auto" w:fill="E1DFDD"/>
    </w:rPr>
  </w:style>
  <w:style w:type="paragraph" w:customStyle="1" w:styleId="Default">
    <w:name w:val="Default"/>
    <w:rsid w:val="0068087E"/>
    <w:pPr>
      <w:suppressAutoHyphens/>
      <w:autoSpaceDE w:val="0"/>
      <w:autoSpaceDN w:val="0"/>
      <w:textAlignment w:val="baseline"/>
    </w:pPr>
    <w:rPr>
      <w:rFonts w:ascii="Calibri" w:eastAsia="Calibri" w:hAnsi="Calibri" w:cs="Calibri"/>
      <w:color w:val="000000"/>
      <w:sz w:val="24"/>
      <w:szCs w:val="24"/>
    </w:rPr>
  </w:style>
  <w:style w:type="paragraph" w:styleId="Glava">
    <w:name w:val="header"/>
    <w:basedOn w:val="Navaden"/>
    <w:link w:val="GlavaZnak"/>
    <w:uiPriority w:val="99"/>
    <w:unhideWhenUsed/>
    <w:rsid w:val="0068087E"/>
    <w:pPr>
      <w:tabs>
        <w:tab w:val="center" w:pos="4536"/>
        <w:tab w:val="right" w:pos="9072"/>
      </w:tabs>
    </w:pPr>
    <w:rPr>
      <w:rFonts w:asciiTheme="minorHAnsi" w:eastAsiaTheme="minorHAnsi" w:hAnsiTheme="minorHAnsi" w:cstheme="minorBidi"/>
      <w:lang w:val="sl-SI"/>
    </w:rPr>
  </w:style>
  <w:style w:type="character" w:customStyle="1" w:styleId="GlavaZnak">
    <w:name w:val="Glava Znak"/>
    <w:basedOn w:val="Privzetapisavaodstavka"/>
    <w:link w:val="Glava"/>
    <w:uiPriority w:val="99"/>
    <w:rsid w:val="0068087E"/>
    <w:rPr>
      <w:rFonts w:asciiTheme="minorHAnsi" w:eastAsiaTheme="minorHAnsi" w:hAnsiTheme="minorHAnsi" w:cstheme="minorBidi"/>
      <w:sz w:val="22"/>
      <w:szCs w:val="22"/>
    </w:rPr>
  </w:style>
  <w:style w:type="paragraph" w:styleId="Sprotnaopomba-besedilo">
    <w:name w:val="footnote text"/>
    <w:basedOn w:val="Navaden"/>
    <w:link w:val="Sprotnaopomba-besediloZnak"/>
    <w:uiPriority w:val="99"/>
    <w:semiHidden/>
    <w:unhideWhenUsed/>
    <w:rsid w:val="0068087E"/>
    <w:rPr>
      <w:sz w:val="20"/>
      <w:szCs w:val="20"/>
    </w:rPr>
  </w:style>
  <w:style w:type="character" w:customStyle="1" w:styleId="Sprotnaopomba-besediloZnak">
    <w:name w:val="Sprotna opomba - besedilo Znak"/>
    <w:basedOn w:val="Privzetapisavaodstavka"/>
    <w:link w:val="Sprotnaopomba-besedilo"/>
    <w:uiPriority w:val="99"/>
    <w:semiHidden/>
    <w:rsid w:val="0068087E"/>
    <w:rPr>
      <w:rFonts w:ascii="Arial" w:hAnsi="Arial"/>
      <w:lang w:val="en-US"/>
    </w:rPr>
  </w:style>
  <w:style w:type="character" w:styleId="Sprotnaopomba-sklic">
    <w:name w:val="footnote reference"/>
    <w:basedOn w:val="Privzetapisavaodstavka"/>
    <w:uiPriority w:val="99"/>
    <w:semiHidden/>
    <w:unhideWhenUsed/>
    <w:rsid w:val="006808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16690"/>
    <w:rPr>
      <w:rFonts w:ascii="Arial" w:hAnsi="Arial"/>
      <w:sz w:val="22"/>
      <w:szCs w:val="22"/>
      <w:lang w:val="en-US"/>
    </w:rPr>
  </w:style>
  <w:style w:type="paragraph" w:styleId="Naslov1">
    <w:name w:val="heading 1"/>
    <w:basedOn w:val="Navaden"/>
    <w:next w:val="Navaden"/>
    <w:link w:val="Naslov1Znak"/>
    <w:qFormat/>
    <w:rsid w:val="00C279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semiHidden/>
    <w:unhideWhenUsed/>
    <w:qFormat/>
    <w:rsid w:val="00C279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semiHidden/>
    <w:unhideWhenUsed/>
    <w:qFormat/>
    <w:rsid w:val="00C27966"/>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semiHidden/>
    <w:unhideWhenUsed/>
    <w:qFormat/>
    <w:rsid w:val="00C27966"/>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semiHidden/>
    <w:unhideWhenUsed/>
    <w:qFormat/>
    <w:rsid w:val="00C27966"/>
    <w:pPr>
      <w:keepNext/>
      <w:keepLines/>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semiHidden/>
    <w:unhideWhenUsed/>
    <w:qFormat/>
    <w:rsid w:val="00C27966"/>
    <w:pPr>
      <w:keepNext/>
      <w:keepLines/>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semiHidden/>
    <w:unhideWhenUsed/>
    <w:qFormat/>
    <w:rsid w:val="00C27966"/>
    <w:pPr>
      <w:keepNext/>
      <w:keepLines/>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semiHidden/>
    <w:unhideWhenUsed/>
    <w:qFormat/>
    <w:rsid w:val="00C2796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semiHidden/>
    <w:unhideWhenUsed/>
    <w:qFormat/>
    <w:rsid w:val="00C2796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27966"/>
    <w:rPr>
      <w:rFonts w:asciiTheme="majorHAnsi" w:eastAsiaTheme="majorEastAsia" w:hAnsiTheme="majorHAnsi" w:cstheme="majorBidi"/>
      <w:b/>
      <w:bCs/>
      <w:color w:val="365F91" w:themeColor="accent1" w:themeShade="BF"/>
      <w:sz w:val="28"/>
      <w:szCs w:val="28"/>
      <w:lang w:val="en-US"/>
    </w:rPr>
  </w:style>
  <w:style w:type="character" w:customStyle="1" w:styleId="Naslov2Znak">
    <w:name w:val="Naslov 2 Znak"/>
    <w:basedOn w:val="Privzetapisavaodstavka"/>
    <w:link w:val="Naslov2"/>
    <w:semiHidden/>
    <w:rsid w:val="00C27966"/>
    <w:rPr>
      <w:rFonts w:asciiTheme="majorHAnsi" w:eastAsiaTheme="majorEastAsia" w:hAnsiTheme="majorHAnsi" w:cstheme="majorBidi"/>
      <w:b/>
      <w:bCs/>
      <w:color w:val="4F81BD" w:themeColor="accent1"/>
      <w:sz w:val="26"/>
      <w:szCs w:val="26"/>
      <w:lang w:val="en-US"/>
    </w:rPr>
  </w:style>
  <w:style w:type="character" w:customStyle="1" w:styleId="Naslov3Znak">
    <w:name w:val="Naslov 3 Znak"/>
    <w:basedOn w:val="Privzetapisavaodstavka"/>
    <w:link w:val="Naslov3"/>
    <w:semiHidden/>
    <w:rsid w:val="00C27966"/>
    <w:rPr>
      <w:rFonts w:asciiTheme="majorHAnsi" w:eastAsiaTheme="majorEastAsia" w:hAnsiTheme="majorHAnsi" w:cstheme="majorBidi"/>
      <w:b/>
      <w:bCs/>
      <w:color w:val="4F81BD" w:themeColor="accent1"/>
      <w:sz w:val="22"/>
      <w:szCs w:val="22"/>
      <w:lang w:val="en-US"/>
    </w:rPr>
  </w:style>
  <w:style w:type="character" w:customStyle="1" w:styleId="Naslov4Znak">
    <w:name w:val="Naslov 4 Znak"/>
    <w:basedOn w:val="Privzetapisavaodstavka"/>
    <w:link w:val="Naslov4"/>
    <w:semiHidden/>
    <w:rsid w:val="00C27966"/>
    <w:rPr>
      <w:rFonts w:asciiTheme="majorHAnsi" w:eastAsiaTheme="majorEastAsia" w:hAnsiTheme="majorHAnsi" w:cstheme="majorBidi"/>
      <w:b/>
      <w:bCs/>
      <w:i/>
      <w:iCs/>
      <w:color w:val="4F81BD" w:themeColor="accent1"/>
      <w:sz w:val="22"/>
      <w:szCs w:val="22"/>
      <w:lang w:val="en-US"/>
    </w:rPr>
  </w:style>
  <w:style w:type="character" w:customStyle="1" w:styleId="Naslov5Znak">
    <w:name w:val="Naslov 5 Znak"/>
    <w:basedOn w:val="Privzetapisavaodstavka"/>
    <w:link w:val="Naslov5"/>
    <w:semiHidden/>
    <w:rsid w:val="00C27966"/>
    <w:rPr>
      <w:rFonts w:asciiTheme="majorHAnsi" w:eastAsiaTheme="majorEastAsia" w:hAnsiTheme="majorHAnsi" w:cstheme="majorBidi"/>
      <w:color w:val="243F60" w:themeColor="accent1" w:themeShade="7F"/>
      <w:sz w:val="22"/>
      <w:szCs w:val="22"/>
      <w:lang w:val="en-US"/>
    </w:rPr>
  </w:style>
  <w:style w:type="character" w:customStyle="1" w:styleId="Naslov6Znak">
    <w:name w:val="Naslov 6 Znak"/>
    <w:basedOn w:val="Privzetapisavaodstavka"/>
    <w:link w:val="Naslov6"/>
    <w:semiHidden/>
    <w:rsid w:val="00C27966"/>
    <w:rPr>
      <w:rFonts w:asciiTheme="majorHAnsi" w:eastAsiaTheme="majorEastAsia" w:hAnsiTheme="majorHAnsi" w:cstheme="majorBidi"/>
      <w:i/>
      <w:iCs/>
      <w:color w:val="243F60" w:themeColor="accent1" w:themeShade="7F"/>
      <w:sz w:val="22"/>
      <w:szCs w:val="22"/>
      <w:lang w:val="en-US"/>
    </w:rPr>
  </w:style>
  <w:style w:type="character" w:customStyle="1" w:styleId="Naslov7Znak">
    <w:name w:val="Naslov 7 Znak"/>
    <w:basedOn w:val="Privzetapisavaodstavka"/>
    <w:link w:val="Naslov7"/>
    <w:semiHidden/>
    <w:rsid w:val="00C27966"/>
    <w:rPr>
      <w:rFonts w:asciiTheme="majorHAnsi" w:eastAsiaTheme="majorEastAsia" w:hAnsiTheme="majorHAnsi" w:cstheme="majorBidi"/>
      <w:i/>
      <w:iCs/>
      <w:color w:val="404040" w:themeColor="text1" w:themeTint="BF"/>
      <w:sz w:val="22"/>
      <w:szCs w:val="22"/>
      <w:lang w:val="en-US"/>
    </w:rPr>
  </w:style>
  <w:style w:type="character" w:customStyle="1" w:styleId="Naslov8Znak">
    <w:name w:val="Naslov 8 Znak"/>
    <w:basedOn w:val="Privzetapisavaodstavka"/>
    <w:link w:val="Naslov8"/>
    <w:semiHidden/>
    <w:rsid w:val="00C27966"/>
    <w:rPr>
      <w:rFonts w:asciiTheme="majorHAnsi" w:eastAsiaTheme="majorEastAsia" w:hAnsiTheme="majorHAnsi" w:cstheme="majorBidi"/>
      <w:color w:val="404040" w:themeColor="text1" w:themeTint="BF"/>
      <w:lang w:val="en-US"/>
    </w:rPr>
  </w:style>
  <w:style w:type="character" w:customStyle="1" w:styleId="Naslov9Znak">
    <w:name w:val="Naslov 9 Znak"/>
    <w:basedOn w:val="Privzetapisavaodstavka"/>
    <w:link w:val="Naslov9"/>
    <w:semiHidden/>
    <w:rsid w:val="00C27966"/>
    <w:rPr>
      <w:rFonts w:asciiTheme="majorHAnsi" w:eastAsiaTheme="majorEastAsia" w:hAnsiTheme="majorHAnsi" w:cstheme="majorBidi"/>
      <w:i/>
      <w:iCs/>
      <w:color w:val="404040" w:themeColor="text1" w:themeTint="BF"/>
      <w:lang w:val="en-US"/>
    </w:rPr>
  </w:style>
  <w:style w:type="paragraph" w:styleId="Napis">
    <w:name w:val="caption"/>
    <w:basedOn w:val="Navaden"/>
    <w:next w:val="Navaden"/>
    <w:semiHidden/>
    <w:unhideWhenUsed/>
    <w:qFormat/>
    <w:rsid w:val="00C27966"/>
    <w:pPr>
      <w:spacing w:after="200"/>
    </w:pPr>
    <w:rPr>
      <w:b/>
      <w:bCs/>
      <w:color w:val="4F81BD" w:themeColor="accent1"/>
      <w:sz w:val="18"/>
      <w:szCs w:val="18"/>
    </w:rPr>
  </w:style>
  <w:style w:type="paragraph" w:styleId="Naslov">
    <w:name w:val="Title"/>
    <w:basedOn w:val="Navaden"/>
    <w:next w:val="Navaden"/>
    <w:link w:val="NaslovZnak"/>
    <w:qFormat/>
    <w:rsid w:val="00C279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rsid w:val="00C27966"/>
    <w:rPr>
      <w:rFonts w:asciiTheme="majorHAnsi" w:eastAsiaTheme="majorEastAsia" w:hAnsiTheme="majorHAnsi" w:cstheme="majorBidi"/>
      <w:color w:val="17365D" w:themeColor="text2" w:themeShade="BF"/>
      <w:spacing w:val="5"/>
      <w:kern w:val="28"/>
      <w:sz w:val="52"/>
      <w:szCs w:val="52"/>
      <w:lang w:val="en-US"/>
    </w:rPr>
  </w:style>
  <w:style w:type="paragraph" w:styleId="Podnaslov">
    <w:name w:val="Subtitle"/>
    <w:basedOn w:val="Navaden"/>
    <w:next w:val="Navaden"/>
    <w:link w:val="PodnaslovZnak"/>
    <w:qFormat/>
    <w:rsid w:val="00C2796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Znak">
    <w:name w:val="Podnaslov Znak"/>
    <w:basedOn w:val="Privzetapisavaodstavka"/>
    <w:link w:val="Podnaslov"/>
    <w:rsid w:val="00C27966"/>
    <w:rPr>
      <w:rFonts w:asciiTheme="majorHAnsi" w:eastAsiaTheme="majorEastAsia" w:hAnsiTheme="majorHAnsi" w:cstheme="majorBidi"/>
      <w:i/>
      <w:iCs/>
      <w:color w:val="4F81BD" w:themeColor="accent1"/>
      <w:spacing w:val="15"/>
      <w:sz w:val="24"/>
      <w:szCs w:val="24"/>
      <w:lang w:val="en-US"/>
    </w:rPr>
  </w:style>
  <w:style w:type="character" w:styleId="Krepko">
    <w:name w:val="Strong"/>
    <w:basedOn w:val="Privzetapisavaodstavka"/>
    <w:uiPriority w:val="22"/>
    <w:qFormat/>
    <w:rsid w:val="00C27966"/>
    <w:rPr>
      <w:b/>
      <w:bCs/>
    </w:rPr>
  </w:style>
  <w:style w:type="character" w:styleId="Poudarek">
    <w:name w:val="Emphasis"/>
    <w:qFormat/>
    <w:rsid w:val="00C27966"/>
    <w:rPr>
      <w:i/>
      <w:iCs/>
    </w:rPr>
  </w:style>
  <w:style w:type="paragraph" w:styleId="Brezrazmikov">
    <w:name w:val="No Spacing"/>
    <w:basedOn w:val="Navaden"/>
    <w:link w:val="BrezrazmikovZnak"/>
    <w:uiPriority w:val="1"/>
    <w:qFormat/>
    <w:rsid w:val="00C27966"/>
  </w:style>
  <w:style w:type="character" w:customStyle="1" w:styleId="BrezrazmikovZnak">
    <w:name w:val="Brez razmikov Znak"/>
    <w:basedOn w:val="Privzetapisavaodstavka"/>
    <w:link w:val="Brezrazmikov"/>
    <w:uiPriority w:val="1"/>
    <w:rsid w:val="00C27966"/>
    <w:rPr>
      <w:rFonts w:ascii="Arial" w:hAnsi="Arial"/>
      <w:sz w:val="22"/>
      <w:szCs w:val="22"/>
      <w:lang w:val="en-US"/>
    </w:rPr>
  </w:style>
  <w:style w:type="paragraph" w:styleId="Odstavekseznama">
    <w:name w:val="List Paragraph"/>
    <w:basedOn w:val="Navaden"/>
    <w:link w:val="OdstavekseznamaZnak"/>
    <w:uiPriority w:val="34"/>
    <w:qFormat/>
    <w:rsid w:val="00C27966"/>
    <w:pPr>
      <w:ind w:left="720"/>
      <w:contextualSpacing/>
    </w:pPr>
  </w:style>
  <w:style w:type="paragraph" w:styleId="Citat">
    <w:name w:val="Quote"/>
    <w:basedOn w:val="Navaden"/>
    <w:next w:val="Navaden"/>
    <w:link w:val="CitatZnak"/>
    <w:uiPriority w:val="29"/>
    <w:qFormat/>
    <w:rsid w:val="00C27966"/>
    <w:rPr>
      <w:rFonts w:eastAsiaTheme="majorEastAsia" w:cstheme="majorBidi"/>
      <w:i/>
      <w:iCs/>
      <w:color w:val="000000" w:themeColor="text1"/>
    </w:rPr>
  </w:style>
  <w:style w:type="character" w:customStyle="1" w:styleId="CitatZnak">
    <w:name w:val="Citat Znak"/>
    <w:basedOn w:val="Privzetapisavaodstavka"/>
    <w:link w:val="Citat"/>
    <w:uiPriority w:val="29"/>
    <w:rsid w:val="00C27966"/>
    <w:rPr>
      <w:rFonts w:ascii="Arial" w:eastAsiaTheme="majorEastAsia" w:hAnsi="Arial" w:cstheme="majorBidi"/>
      <w:i/>
      <w:iCs/>
      <w:color w:val="000000" w:themeColor="text1"/>
      <w:sz w:val="22"/>
      <w:szCs w:val="22"/>
      <w:lang w:val="en-US"/>
    </w:rPr>
  </w:style>
  <w:style w:type="paragraph" w:styleId="Intenzivencitat">
    <w:name w:val="Intense Quote"/>
    <w:basedOn w:val="Navaden"/>
    <w:next w:val="Navaden"/>
    <w:link w:val="IntenzivencitatZnak"/>
    <w:uiPriority w:val="30"/>
    <w:qFormat/>
    <w:rsid w:val="00C27966"/>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IntenzivencitatZnak">
    <w:name w:val="Intenziven citat Znak"/>
    <w:basedOn w:val="Privzetapisavaodstavka"/>
    <w:link w:val="Intenzivencitat"/>
    <w:uiPriority w:val="30"/>
    <w:rsid w:val="00C27966"/>
    <w:rPr>
      <w:rFonts w:ascii="Arial" w:eastAsiaTheme="majorEastAsia" w:hAnsi="Arial" w:cstheme="majorBidi"/>
      <w:b/>
      <w:bCs/>
      <w:i/>
      <w:iCs/>
      <w:color w:val="4F81BD" w:themeColor="accent1"/>
      <w:sz w:val="22"/>
      <w:szCs w:val="22"/>
      <w:lang w:val="en-US"/>
    </w:rPr>
  </w:style>
  <w:style w:type="character" w:styleId="Neenpoudarek">
    <w:name w:val="Subtle Emphasis"/>
    <w:uiPriority w:val="19"/>
    <w:qFormat/>
    <w:rsid w:val="00C27966"/>
    <w:rPr>
      <w:i/>
      <w:iCs/>
      <w:color w:val="808080" w:themeColor="text1" w:themeTint="7F"/>
    </w:rPr>
  </w:style>
  <w:style w:type="character" w:styleId="Intenzivenpoudarek">
    <w:name w:val="Intense Emphasis"/>
    <w:uiPriority w:val="21"/>
    <w:qFormat/>
    <w:rsid w:val="00C27966"/>
    <w:rPr>
      <w:b/>
      <w:bCs/>
      <w:i/>
      <w:iCs/>
      <w:color w:val="4F81BD" w:themeColor="accent1"/>
    </w:rPr>
  </w:style>
  <w:style w:type="character" w:styleId="Neensklic">
    <w:name w:val="Subtle Reference"/>
    <w:uiPriority w:val="31"/>
    <w:qFormat/>
    <w:rsid w:val="00C27966"/>
    <w:rPr>
      <w:smallCaps/>
      <w:color w:val="C0504D" w:themeColor="accent2"/>
      <w:u w:val="single"/>
    </w:rPr>
  </w:style>
  <w:style w:type="character" w:styleId="Intenzivensklic">
    <w:name w:val="Intense Reference"/>
    <w:basedOn w:val="Privzetapisavaodstavka"/>
    <w:uiPriority w:val="32"/>
    <w:qFormat/>
    <w:rsid w:val="00C27966"/>
    <w:rPr>
      <w:b/>
      <w:bCs/>
      <w:smallCaps/>
      <w:color w:val="C0504D" w:themeColor="accent2"/>
      <w:spacing w:val="5"/>
      <w:u w:val="single"/>
    </w:rPr>
  </w:style>
  <w:style w:type="character" w:styleId="Naslovknjige">
    <w:name w:val="Book Title"/>
    <w:basedOn w:val="Privzetapisavaodstavka"/>
    <w:uiPriority w:val="33"/>
    <w:qFormat/>
    <w:rsid w:val="00C27966"/>
    <w:rPr>
      <w:b/>
      <w:bCs/>
      <w:smallCaps/>
      <w:spacing w:val="5"/>
    </w:rPr>
  </w:style>
  <w:style w:type="paragraph" w:styleId="NaslovTOC">
    <w:name w:val="TOC Heading"/>
    <w:basedOn w:val="Naslov1"/>
    <w:next w:val="Navaden"/>
    <w:uiPriority w:val="39"/>
    <w:semiHidden/>
    <w:unhideWhenUsed/>
    <w:qFormat/>
    <w:rsid w:val="00C27966"/>
    <w:pPr>
      <w:outlineLvl w:val="9"/>
    </w:pPr>
  </w:style>
  <w:style w:type="paragraph" w:styleId="Navadensplet">
    <w:name w:val="Normal (Web)"/>
    <w:basedOn w:val="Navaden"/>
    <w:uiPriority w:val="99"/>
    <w:unhideWhenUsed/>
    <w:rsid w:val="004C1B36"/>
    <w:pPr>
      <w:spacing w:before="240"/>
    </w:pPr>
    <w:rPr>
      <w:rFonts w:ascii="Verdana" w:hAnsi="Verdana"/>
      <w:sz w:val="17"/>
      <w:szCs w:val="17"/>
      <w:lang w:val="sl-SI" w:eastAsia="sl-SI"/>
    </w:rPr>
  </w:style>
  <w:style w:type="character" w:styleId="Hiperpovezava">
    <w:name w:val="Hyperlink"/>
    <w:uiPriority w:val="99"/>
    <w:unhideWhenUsed/>
    <w:rsid w:val="00E6139A"/>
    <w:rPr>
      <w:color w:val="0000FF"/>
      <w:u w:val="single"/>
    </w:rPr>
  </w:style>
  <w:style w:type="character" w:customStyle="1" w:styleId="OdstavekseznamaZnak">
    <w:name w:val="Odstavek seznama Znak"/>
    <w:link w:val="Odstavekseznama"/>
    <w:uiPriority w:val="34"/>
    <w:locked/>
    <w:rsid w:val="002465BD"/>
    <w:rPr>
      <w:rFonts w:ascii="Arial" w:hAnsi="Arial"/>
      <w:sz w:val="22"/>
      <w:szCs w:val="22"/>
      <w:lang w:val="en-US"/>
    </w:rPr>
  </w:style>
  <w:style w:type="character" w:styleId="Pripombasklic">
    <w:name w:val="annotation reference"/>
    <w:basedOn w:val="Privzetapisavaodstavka"/>
    <w:uiPriority w:val="99"/>
    <w:semiHidden/>
    <w:unhideWhenUsed/>
    <w:rsid w:val="00A67588"/>
    <w:rPr>
      <w:sz w:val="16"/>
      <w:szCs w:val="16"/>
    </w:rPr>
  </w:style>
  <w:style w:type="paragraph" w:styleId="Pripombabesedilo">
    <w:name w:val="annotation text"/>
    <w:basedOn w:val="Navaden"/>
    <w:link w:val="PripombabesediloZnak"/>
    <w:uiPriority w:val="99"/>
    <w:semiHidden/>
    <w:unhideWhenUsed/>
    <w:rsid w:val="00A67588"/>
    <w:rPr>
      <w:sz w:val="20"/>
      <w:szCs w:val="20"/>
    </w:rPr>
  </w:style>
  <w:style w:type="character" w:customStyle="1" w:styleId="PripombabesediloZnak">
    <w:name w:val="Pripomba – besedilo Znak"/>
    <w:basedOn w:val="Privzetapisavaodstavka"/>
    <w:link w:val="Pripombabesedilo"/>
    <w:uiPriority w:val="99"/>
    <w:semiHidden/>
    <w:rsid w:val="00A67588"/>
    <w:rPr>
      <w:rFonts w:ascii="Arial" w:hAnsi="Arial"/>
      <w:lang w:val="en-US"/>
    </w:rPr>
  </w:style>
  <w:style w:type="paragraph" w:styleId="Zadevapripombe">
    <w:name w:val="annotation subject"/>
    <w:basedOn w:val="Pripombabesedilo"/>
    <w:next w:val="Pripombabesedilo"/>
    <w:link w:val="ZadevapripombeZnak"/>
    <w:uiPriority w:val="99"/>
    <w:semiHidden/>
    <w:unhideWhenUsed/>
    <w:rsid w:val="00A67588"/>
    <w:rPr>
      <w:b/>
      <w:bCs/>
    </w:rPr>
  </w:style>
  <w:style w:type="character" w:customStyle="1" w:styleId="ZadevapripombeZnak">
    <w:name w:val="Zadeva pripombe Znak"/>
    <w:basedOn w:val="PripombabesediloZnak"/>
    <w:link w:val="Zadevapripombe"/>
    <w:uiPriority w:val="99"/>
    <w:semiHidden/>
    <w:rsid w:val="00A67588"/>
    <w:rPr>
      <w:rFonts w:ascii="Arial" w:hAnsi="Arial"/>
      <w:b/>
      <w:bCs/>
      <w:lang w:val="en-US"/>
    </w:rPr>
  </w:style>
  <w:style w:type="paragraph" w:styleId="Besedilooblaka">
    <w:name w:val="Balloon Text"/>
    <w:basedOn w:val="Navaden"/>
    <w:link w:val="BesedilooblakaZnak"/>
    <w:uiPriority w:val="99"/>
    <w:semiHidden/>
    <w:unhideWhenUsed/>
    <w:rsid w:val="00A6758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67588"/>
    <w:rPr>
      <w:rFonts w:ascii="Segoe UI" w:hAnsi="Segoe UI" w:cs="Segoe UI"/>
      <w:sz w:val="18"/>
      <w:szCs w:val="18"/>
      <w:lang w:val="en-US"/>
    </w:rPr>
  </w:style>
  <w:style w:type="character" w:customStyle="1" w:styleId="UnresolvedMention">
    <w:name w:val="Unresolved Mention"/>
    <w:basedOn w:val="Privzetapisavaodstavka"/>
    <w:uiPriority w:val="99"/>
    <w:semiHidden/>
    <w:unhideWhenUsed/>
    <w:rsid w:val="001829F3"/>
    <w:rPr>
      <w:color w:val="605E5C"/>
      <w:shd w:val="clear" w:color="auto" w:fill="E1DFDD"/>
    </w:rPr>
  </w:style>
  <w:style w:type="paragraph" w:customStyle="1" w:styleId="Default">
    <w:name w:val="Default"/>
    <w:rsid w:val="0068087E"/>
    <w:pPr>
      <w:suppressAutoHyphens/>
      <w:autoSpaceDE w:val="0"/>
      <w:autoSpaceDN w:val="0"/>
      <w:textAlignment w:val="baseline"/>
    </w:pPr>
    <w:rPr>
      <w:rFonts w:ascii="Calibri" w:eastAsia="Calibri" w:hAnsi="Calibri" w:cs="Calibri"/>
      <w:color w:val="000000"/>
      <w:sz w:val="24"/>
      <w:szCs w:val="24"/>
    </w:rPr>
  </w:style>
  <w:style w:type="paragraph" w:styleId="Glava">
    <w:name w:val="header"/>
    <w:basedOn w:val="Navaden"/>
    <w:link w:val="GlavaZnak"/>
    <w:uiPriority w:val="99"/>
    <w:unhideWhenUsed/>
    <w:rsid w:val="0068087E"/>
    <w:pPr>
      <w:tabs>
        <w:tab w:val="center" w:pos="4536"/>
        <w:tab w:val="right" w:pos="9072"/>
      </w:tabs>
    </w:pPr>
    <w:rPr>
      <w:rFonts w:asciiTheme="minorHAnsi" w:eastAsiaTheme="minorHAnsi" w:hAnsiTheme="minorHAnsi" w:cstheme="minorBidi"/>
      <w:lang w:val="sl-SI"/>
    </w:rPr>
  </w:style>
  <w:style w:type="character" w:customStyle="1" w:styleId="GlavaZnak">
    <w:name w:val="Glava Znak"/>
    <w:basedOn w:val="Privzetapisavaodstavka"/>
    <w:link w:val="Glava"/>
    <w:uiPriority w:val="99"/>
    <w:rsid w:val="0068087E"/>
    <w:rPr>
      <w:rFonts w:asciiTheme="minorHAnsi" w:eastAsiaTheme="minorHAnsi" w:hAnsiTheme="minorHAnsi" w:cstheme="minorBidi"/>
      <w:sz w:val="22"/>
      <w:szCs w:val="22"/>
    </w:rPr>
  </w:style>
  <w:style w:type="paragraph" w:styleId="Sprotnaopomba-besedilo">
    <w:name w:val="footnote text"/>
    <w:basedOn w:val="Navaden"/>
    <w:link w:val="Sprotnaopomba-besediloZnak"/>
    <w:uiPriority w:val="99"/>
    <w:semiHidden/>
    <w:unhideWhenUsed/>
    <w:rsid w:val="0068087E"/>
    <w:rPr>
      <w:sz w:val="20"/>
      <w:szCs w:val="20"/>
    </w:rPr>
  </w:style>
  <w:style w:type="character" w:customStyle="1" w:styleId="Sprotnaopomba-besediloZnak">
    <w:name w:val="Sprotna opomba - besedilo Znak"/>
    <w:basedOn w:val="Privzetapisavaodstavka"/>
    <w:link w:val="Sprotnaopomba-besedilo"/>
    <w:uiPriority w:val="99"/>
    <w:semiHidden/>
    <w:rsid w:val="0068087E"/>
    <w:rPr>
      <w:rFonts w:ascii="Arial" w:hAnsi="Arial"/>
      <w:lang w:val="en-US"/>
    </w:rPr>
  </w:style>
  <w:style w:type="character" w:styleId="Sprotnaopomba-sklic">
    <w:name w:val="footnote reference"/>
    <w:basedOn w:val="Privzetapisavaodstavka"/>
    <w:uiPriority w:val="99"/>
    <w:semiHidden/>
    <w:unhideWhenUsed/>
    <w:rsid w:val="006808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063416">
      <w:bodyDiv w:val="1"/>
      <w:marLeft w:val="0"/>
      <w:marRight w:val="0"/>
      <w:marTop w:val="0"/>
      <w:marBottom w:val="0"/>
      <w:divBdr>
        <w:top w:val="none" w:sz="0" w:space="0" w:color="auto"/>
        <w:left w:val="none" w:sz="0" w:space="0" w:color="auto"/>
        <w:bottom w:val="none" w:sz="0" w:space="0" w:color="auto"/>
        <w:right w:val="none" w:sz="0" w:space="0" w:color="auto"/>
      </w:divBdr>
    </w:div>
    <w:div w:id="1902981790">
      <w:bodyDiv w:val="1"/>
      <w:marLeft w:val="0"/>
      <w:marRight w:val="0"/>
      <w:marTop w:val="75"/>
      <w:marBottom w:val="0"/>
      <w:divBdr>
        <w:top w:val="none" w:sz="0" w:space="0" w:color="auto"/>
        <w:left w:val="none" w:sz="0" w:space="0" w:color="auto"/>
        <w:bottom w:val="none" w:sz="0" w:space="0" w:color="auto"/>
        <w:right w:val="none" w:sz="0" w:space="0" w:color="auto"/>
      </w:divBdr>
      <w:divsChild>
        <w:div w:id="1305350098">
          <w:blockQuote w:val="1"/>
          <w:marLeft w:val="720"/>
          <w:marRight w:val="72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ermina.oberstar@gov.si"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nja.gostisa@gov.si"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mailto:katja.ceglar@gov.si" TargetMode="External"/><Relationship Id="rId4" Type="http://schemas.microsoft.com/office/2007/relationships/stylesWithEffects" Target="stylesWithEffects.xml"/><Relationship Id="rId9" Type="http://schemas.openxmlformats.org/officeDocument/2006/relationships/hyperlink" Target="mailto:jedrt.maurer@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6D34A-B994-4EEE-BECF-FA991D7E2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1792</Words>
  <Characters>10217</Characters>
  <Application>Microsoft Office Word</Application>
  <DocSecurity>0</DocSecurity>
  <Lines>85</Lines>
  <Paragraphs>23</Paragraphs>
  <ScaleCrop>false</ScaleCrop>
  <HeadingPairs>
    <vt:vector size="2" baseType="variant">
      <vt:variant>
        <vt:lpstr>Naslov</vt:lpstr>
      </vt:variant>
      <vt:variant>
        <vt:i4>1</vt:i4>
      </vt:variant>
    </vt:vector>
  </HeadingPairs>
  <TitlesOfParts>
    <vt:vector size="1" baseType="lpstr">
      <vt:lpstr/>
    </vt:vector>
  </TitlesOfParts>
  <Company>Javna agencija za raziskovalno dejavnost RS</Company>
  <LinksUpToDate>false</LinksUpToDate>
  <CharactersWithSpaces>11986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Lučić Ljiljana</dc:creator>
  <cp:lastModifiedBy>Lučić Ljiljana</cp:lastModifiedBy>
  <cp:revision>2</cp:revision>
  <cp:lastPrinted>2020-12-01T10:15:00Z</cp:lastPrinted>
  <dcterms:created xsi:type="dcterms:W3CDTF">2020-12-21T09:44:00Z</dcterms:created>
  <dcterms:modified xsi:type="dcterms:W3CDTF">2020-12-21T09:44:00Z</dcterms:modified>
</cp:coreProperties>
</file>