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467F71" w:rsidRDefault="006954A3" w:rsidP="006954A3">
      <w:pPr>
        <w:jc w:val="both"/>
        <w:rPr>
          <w:rFonts w:cs="Arial"/>
          <w:b/>
          <w:bCs/>
          <w:sz w:val="32"/>
          <w:szCs w:val="32"/>
          <w:lang w:eastAsia="sl-SI"/>
        </w:rPr>
      </w:pPr>
      <w:r w:rsidRPr="006954A3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dvostranskih ali tristranskih skupnih raziskovalnih projektov </w:t>
      </w:r>
      <w:proofErr w:type="spellStart"/>
      <w:r w:rsidRPr="006954A3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 xml:space="preserve">, kjer GA ČR (Grantová Agentura </w:t>
      </w:r>
      <w:proofErr w:type="spellStart"/>
      <w:r w:rsidRPr="006954A3">
        <w:rPr>
          <w:rFonts w:cs="Arial"/>
          <w:b/>
          <w:bCs/>
          <w:sz w:val="32"/>
          <w:szCs w:val="32"/>
          <w:lang w:eastAsia="sl-SI"/>
        </w:rPr>
        <w:t>České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Pr="006954A3">
        <w:rPr>
          <w:rFonts w:cs="Arial"/>
          <w:b/>
          <w:bCs/>
          <w:sz w:val="32"/>
          <w:szCs w:val="32"/>
          <w:lang w:eastAsia="sl-SI"/>
        </w:rPr>
        <w:t>Republiky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>) deluje v vlogi vodilne agencije</w:t>
      </w:r>
    </w:p>
    <w:p w:rsidR="006954A3" w:rsidRPr="001852BC" w:rsidRDefault="006954A3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5C2EB5">
        <w:rPr>
          <w:rFonts w:cs="Arial"/>
        </w:rPr>
      </w:r>
      <w:r w:rsidR="005C2E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EB5" w:rsidRDefault="005C2EB5">
      <w:r>
        <w:separator/>
      </w:r>
    </w:p>
  </w:endnote>
  <w:endnote w:type="continuationSeparator" w:id="0">
    <w:p w:rsidR="005C2EB5" w:rsidRDefault="005C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957ED8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6954A3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6954A3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EB5" w:rsidRDefault="005C2EB5">
      <w:r>
        <w:separator/>
      </w:r>
    </w:p>
  </w:footnote>
  <w:footnote w:type="continuationSeparator" w:id="0">
    <w:p w:rsidR="005C2EB5" w:rsidRDefault="005C2EB5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A11DD"/>
    <w:rsid w:val="000C0884"/>
    <w:rsid w:val="000C4946"/>
    <w:rsid w:val="000D3957"/>
    <w:rsid w:val="000D53F2"/>
    <w:rsid w:val="000E6AB9"/>
    <w:rsid w:val="000F24D9"/>
    <w:rsid w:val="00104477"/>
    <w:rsid w:val="00106A5B"/>
    <w:rsid w:val="00106FAC"/>
    <w:rsid w:val="001C7F3E"/>
    <w:rsid w:val="001F2A43"/>
    <w:rsid w:val="00246F11"/>
    <w:rsid w:val="00266873"/>
    <w:rsid w:val="0028107D"/>
    <w:rsid w:val="003920B2"/>
    <w:rsid w:val="00393D2A"/>
    <w:rsid w:val="003B2DC5"/>
    <w:rsid w:val="003C696D"/>
    <w:rsid w:val="003D72D4"/>
    <w:rsid w:val="004274D3"/>
    <w:rsid w:val="0045247D"/>
    <w:rsid w:val="00467F71"/>
    <w:rsid w:val="005116F7"/>
    <w:rsid w:val="00517A2A"/>
    <w:rsid w:val="005817E1"/>
    <w:rsid w:val="005C0BBB"/>
    <w:rsid w:val="005C2EB5"/>
    <w:rsid w:val="006847C9"/>
    <w:rsid w:val="006954A3"/>
    <w:rsid w:val="006A3C54"/>
    <w:rsid w:val="006B4F31"/>
    <w:rsid w:val="00700A05"/>
    <w:rsid w:val="00736096"/>
    <w:rsid w:val="008E243E"/>
    <w:rsid w:val="009410BD"/>
    <w:rsid w:val="00957ED8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A74DF"/>
    <w:rsid w:val="00BC3CC2"/>
    <w:rsid w:val="00C36786"/>
    <w:rsid w:val="00C83E67"/>
    <w:rsid w:val="00CB18A5"/>
    <w:rsid w:val="00CC2AD4"/>
    <w:rsid w:val="00D0548D"/>
    <w:rsid w:val="00D23C42"/>
    <w:rsid w:val="00D437BE"/>
    <w:rsid w:val="00DB258C"/>
    <w:rsid w:val="00DD7463"/>
    <w:rsid w:val="00DD7AFA"/>
    <w:rsid w:val="00DE0A9F"/>
    <w:rsid w:val="00E40F36"/>
    <w:rsid w:val="00E54052"/>
    <w:rsid w:val="00E73A7E"/>
    <w:rsid w:val="00EE140D"/>
    <w:rsid w:val="00EE264C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29AA-D907-4F2D-9B73-96DE3A38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3</cp:revision>
  <cp:lastPrinted>2017-11-22T06:47:00Z</cp:lastPrinted>
  <dcterms:created xsi:type="dcterms:W3CDTF">2022-02-04T07:24:00Z</dcterms:created>
  <dcterms:modified xsi:type="dcterms:W3CDTF">2022-02-17T09:26:00Z</dcterms:modified>
</cp:coreProperties>
</file>