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A0" w:rsidRPr="001F1312" w:rsidRDefault="00AB2DA0" w:rsidP="00AB2DA0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1F1312">
        <w:rPr>
          <w:rFonts w:ascii="Calibri" w:eastAsia="Calibri" w:hAnsi="Calibri"/>
          <w:sz w:val="28"/>
          <w:szCs w:val="28"/>
        </w:rPr>
        <w:t xml:space="preserve">Vloga za podaljšanje roka zaključka izvajanja in obdobja nastajanja upravičenih stroškov raziskovalnega projekta </w:t>
      </w:r>
    </w:p>
    <w:p w:rsidR="00AB2DA0" w:rsidRPr="00A96779" w:rsidRDefault="00AB2DA0" w:rsidP="00AB2DA0">
      <w:pPr>
        <w:spacing w:after="200" w:line="276" w:lineRule="auto"/>
        <w:rPr>
          <w:rFonts w:ascii="Calibri" w:eastAsia="Calibri" w:hAnsi="Calibri"/>
          <w:sz w:val="28"/>
          <w:szCs w:val="28"/>
        </w:rPr>
      </w:pPr>
      <w:r w:rsidRPr="00A96779">
        <w:rPr>
          <w:rFonts w:ascii="Calibri" w:eastAsia="Calibri" w:hAnsi="Calibri"/>
          <w:sz w:val="28"/>
          <w:szCs w:val="28"/>
        </w:rPr>
        <w:t>Datum vloge: ________________</w:t>
      </w:r>
    </w:p>
    <w:tbl>
      <w:tblPr>
        <w:tblStyle w:val="Tabelamrea1"/>
        <w:tblW w:w="9067" w:type="dxa"/>
        <w:tblLook w:val="04A0" w:firstRow="1" w:lastRow="0" w:firstColumn="1" w:lastColumn="0" w:noHBand="0" w:noVBand="1"/>
      </w:tblPr>
      <w:tblGrid>
        <w:gridCol w:w="3936"/>
        <w:gridCol w:w="5131"/>
      </w:tblGrid>
      <w:tr w:rsidR="00AB2DA0" w:rsidRPr="00A96779" w:rsidTr="00A70361">
        <w:tc>
          <w:tcPr>
            <w:tcW w:w="3936" w:type="dxa"/>
            <w:shd w:val="clear" w:color="auto" w:fill="DAEEF3"/>
          </w:tcPr>
          <w:p w:rsidR="00AB2DA0" w:rsidRPr="00A96779" w:rsidRDefault="00AB2DA0" w:rsidP="00A70361">
            <w:pPr>
              <w:spacing w:after="200" w:line="276" w:lineRule="auto"/>
              <w:rPr>
                <w:rFonts w:ascii="Calibri" w:hAnsi="Calibri"/>
              </w:rPr>
            </w:pPr>
            <w:r w:rsidRPr="00A96779">
              <w:rPr>
                <w:rFonts w:ascii="Calibri" w:hAnsi="Calibri"/>
              </w:rPr>
              <w:t xml:space="preserve">Številka matične raziskovalne organizacije </w:t>
            </w:r>
          </w:p>
        </w:tc>
        <w:tc>
          <w:tcPr>
            <w:tcW w:w="5131" w:type="dxa"/>
          </w:tcPr>
          <w:p w:rsidR="00AB2DA0" w:rsidRPr="00A96779" w:rsidRDefault="00AB2DA0" w:rsidP="00A70361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AB2DA0" w:rsidRPr="00A96779" w:rsidTr="00A70361">
        <w:tc>
          <w:tcPr>
            <w:tcW w:w="3936" w:type="dxa"/>
            <w:shd w:val="clear" w:color="auto" w:fill="DAEEF3"/>
          </w:tcPr>
          <w:p w:rsidR="00AB2DA0" w:rsidRPr="00A96779" w:rsidRDefault="00AB2DA0" w:rsidP="00A70361">
            <w:pPr>
              <w:spacing w:after="200" w:line="276" w:lineRule="auto"/>
              <w:rPr>
                <w:rFonts w:ascii="Calibri" w:hAnsi="Calibri"/>
              </w:rPr>
            </w:pPr>
            <w:r w:rsidRPr="00A96779">
              <w:rPr>
                <w:rFonts w:ascii="Calibri" w:hAnsi="Calibri"/>
              </w:rPr>
              <w:t xml:space="preserve">Matična raziskovalna organizacija </w:t>
            </w:r>
          </w:p>
        </w:tc>
        <w:tc>
          <w:tcPr>
            <w:tcW w:w="5131" w:type="dxa"/>
          </w:tcPr>
          <w:p w:rsidR="00AB2DA0" w:rsidRPr="00A96779" w:rsidRDefault="00AB2DA0" w:rsidP="00A70361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AB2DA0" w:rsidRPr="00A96779" w:rsidTr="00A70361">
        <w:tc>
          <w:tcPr>
            <w:tcW w:w="3936" w:type="dxa"/>
            <w:shd w:val="clear" w:color="auto" w:fill="DAEEF3"/>
          </w:tcPr>
          <w:p w:rsidR="00AB2DA0" w:rsidRPr="00A96779" w:rsidRDefault="00AB2DA0" w:rsidP="00A70361">
            <w:pPr>
              <w:spacing w:after="200" w:line="276" w:lineRule="auto"/>
              <w:rPr>
                <w:rFonts w:ascii="Calibri" w:hAnsi="Calibri"/>
              </w:rPr>
            </w:pPr>
            <w:r w:rsidRPr="00A96779">
              <w:rPr>
                <w:rFonts w:ascii="Calibri" w:hAnsi="Calibri"/>
              </w:rPr>
              <w:t>Številka raziskovalnega projekta</w:t>
            </w:r>
          </w:p>
        </w:tc>
        <w:tc>
          <w:tcPr>
            <w:tcW w:w="5131" w:type="dxa"/>
          </w:tcPr>
          <w:p w:rsidR="00AB2DA0" w:rsidRPr="00A96779" w:rsidRDefault="00AB2DA0" w:rsidP="00A70361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AB2DA0" w:rsidRPr="00A96779" w:rsidTr="00A70361">
        <w:tc>
          <w:tcPr>
            <w:tcW w:w="3936" w:type="dxa"/>
            <w:shd w:val="clear" w:color="auto" w:fill="DAEEF3"/>
          </w:tcPr>
          <w:p w:rsidR="00AB2DA0" w:rsidRPr="00A96779" w:rsidRDefault="00AB2DA0" w:rsidP="00A70361">
            <w:pPr>
              <w:spacing w:after="200" w:line="276" w:lineRule="auto"/>
              <w:rPr>
                <w:rFonts w:ascii="Calibri" w:hAnsi="Calibri"/>
              </w:rPr>
            </w:pPr>
            <w:r w:rsidRPr="00A96779">
              <w:rPr>
                <w:rFonts w:ascii="Calibri" w:hAnsi="Calibri"/>
              </w:rPr>
              <w:t>Tip projekta</w:t>
            </w:r>
          </w:p>
        </w:tc>
        <w:tc>
          <w:tcPr>
            <w:tcW w:w="5131" w:type="dxa"/>
          </w:tcPr>
          <w:p w:rsidR="00AB2DA0" w:rsidRPr="00A96779" w:rsidRDefault="00AB2DA0" w:rsidP="00A70361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AB2DA0" w:rsidRPr="00A96779" w:rsidTr="00A70361">
        <w:tc>
          <w:tcPr>
            <w:tcW w:w="3936" w:type="dxa"/>
            <w:shd w:val="clear" w:color="auto" w:fill="DAEEF3"/>
          </w:tcPr>
          <w:p w:rsidR="00AB2DA0" w:rsidRPr="00A96779" w:rsidRDefault="00AB2DA0" w:rsidP="00A70361">
            <w:pPr>
              <w:spacing w:after="200" w:line="276" w:lineRule="auto"/>
              <w:rPr>
                <w:rFonts w:ascii="Calibri" w:hAnsi="Calibri"/>
              </w:rPr>
            </w:pPr>
            <w:r w:rsidRPr="00A96779">
              <w:rPr>
                <w:rFonts w:ascii="Calibri" w:hAnsi="Calibri"/>
              </w:rPr>
              <w:t>Vodja projekta</w:t>
            </w:r>
          </w:p>
        </w:tc>
        <w:tc>
          <w:tcPr>
            <w:tcW w:w="5131" w:type="dxa"/>
          </w:tcPr>
          <w:p w:rsidR="00AB2DA0" w:rsidRPr="00A96779" w:rsidRDefault="00AB2DA0" w:rsidP="00A70361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AB2DA0" w:rsidRPr="00A96779" w:rsidTr="00A70361">
        <w:tc>
          <w:tcPr>
            <w:tcW w:w="3936" w:type="dxa"/>
            <w:shd w:val="clear" w:color="auto" w:fill="DAEEF3"/>
          </w:tcPr>
          <w:p w:rsidR="00AB2DA0" w:rsidRPr="00A96779" w:rsidRDefault="00AB2DA0" w:rsidP="00A70361">
            <w:pPr>
              <w:spacing w:after="200" w:line="276" w:lineRule="auto"/>
              <w:rPr>
                <w:rFonts w:ascii="Calibri" w:hAnsi="Calibri"/>
              </w:rPr>
            </w:pPr>
            <w:r w:rsidRPr="00A96779">
              <w:rPr>
                <w:rFonts w:ascii="Calibri" w:hAnsi="Calibri"/>
              </w:rPr>
              <w:t>Datum zaključka raziskovalnega projekta</w:t>
            </w:r>
          </w:p>
        </w:tc>
        <w:tc>
          <w:tcPr>
            <w:tcW w:w="5131" w:type="dxa"/>
          </w:tcPr>
          <w:p w:rsidR="00AB2DA0" w:rsidRPr="00A96779" w:rsidRDefault="00AB2DA0" w:rsidP="00A70361">
            <w:pPr>
              <w:spacing w:after="200" w:line="276" w:lineRule="auto"/>
              <w:rPr>
                <w:rFonts w:ascii="Calibri" w:hAnsi="Calibri"/>
              </w:rPr>
            </w:pPr>
          </w:p>
        </w:tc>
      </w:tr>
      <w:tr w:rsidR="00AB2DA0" w:rsidRPr="00A96779" w:rsidTr="00A70361">
        <w:tc>
          <w:tcPr>
            <w:tcW w:w="3936" w:type="dxa"/>
            <w:shd w:val="clear" w:color="auto" w:fill="DAEEF3"/>
          </w:tcPr>
          <w:p w:rsidR="00AB2DA0" w:rsidRPr="00A96779" w:rsidRDefault="00AB2DA0" w:rsidP="00A70361">
            <w:pPr>
              <w:spacing w:after="200" w:line="276" w:lineRule="auto"/>
              <w:rPr>
                <w:rFonts w:ascii="Calibri" w:hAnsi="Calibri"/>
              </w:rPr>
            </w:pPr>
            <w:r w:rsidRPr="00A96779">
              <w:rPr>
                <w:rFonts w:ascii="Calibri" w:hAnsi="Calibri"/>
              </w:rPr>
              <w:t>Predlagani datum podaljšanja roka za zaključek izvajanja raziskovalnega projekta</w:t>
            </w:r>
          </w:p>
        </w:tc>
        <w:tc>
          <w:tcPr>
            <w:tcW w:w="5131" w:type="dxa"/>
          </w:tcPr>
          <w:p w:rsidR="00AB2DA0" w:rsidRPr="00A96779" w:rsidRDefault="00AB2DA0" w:rsidP="00A70361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:rsidR="00AB2DA0" w:rsidRPr="00A96779" w:rsidRDefault="00AB2DA0" w:rsidP="00AB2DA0">
      <w:pPr>
        <w:spacing w:line="276" w:lineRule="auto"/>
        <w:rPr>
          <w:rFonts w:ascii="Calibri" w:eastAsia="Calibri" w:hAnsi="Calibri"/>
          <w:szCs w:val="22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B2DA0" w:rsidRPr="00A96779" w:rsidTr="00A70361">
        <w:tc>
          <w:tcPr>
            <w:tcW w:w="9212" w:type="dxa"/>
            <w:shd w:val="clear" w:color="auto" w:fill="C6D9F1"/>
          </w:tcPr>
          <w:p w:rsidR="00AB2DA0" w:rsidRPr="00A96779" w:rsidRDefault="00AB2DA0" w:rsidP="00AB2DA0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Calibri" w:hAnsi="Calibri"/>
                <w:b/>
              </w:rPr>
            </w:pPr>
            <w:r w:rsidRPr="00A96779">
              <w:rPr>
                <w:rFonts w:ascii="Calibri" w:hAnsi="Calibri"/>
                <w:b/>
              </w:rPr>
              <w:t>Kratka vsebina raziskovalnega projekta in cilji raziskovalnega projekta (iz prijavne vloge)</w:t>
            </w: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B2DA0" w:rsidRPr="00A96779" w:rsidTr="00A70361">
        <w:trPr>
          <w:trHeight w:val="1726"/>
        </w:trPr>
        <w:tc>
          <w:tcPr>
            <w:tcW w:w="9212" w:type="dxa"/>
          </w:tcPr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AB2DA0" w:rsidRPr="00A96779" w:rsidRDefault="00AB2DA0" w:rsidP="00AB2DA0">
      <w:pPr>
        <w:spacing w:line="276" w:lineRule="auto"/>
        <w:rPr>
          <w:rFonts w:ascii="Calibri" w:eastAsia="Calibri" w:hAnsi="Calibri"/>
          <w:szCs w:val="22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B2DA0" w:rsidRPr="00A96779" w:rsidTr="00A70361">
        <w:tc>
          <w:tcPr>
            <w:tcW w:w="9212" w:type="dxa"/>
            <w:shd w:val="clear" w:color="auto" w:fill="C6D9F1"/>
          </w:tcPr>
          <w:p w:rsidR="00AB2DA0" w:rsidRPr="00A96779" w:rsidRDefault="00AB2DA0" w:rsidP="00AB2DA0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Calibri" w:hAnsi="Calibri"/>
                <w:b/>
              </w:rPr>
            </w:pPr>
            <w:r w:rsidRPr="00A96779">
              <w:rPr>
                <w:rFonts w:ascii="Calibri" w:hAnsi="Calibri"/>
                <w:b/>
              </w:rPr>
              <w:t>Navedba ciljev iz prijavne vloge, ki do datuma zaključka raziskovalnega projekta niso doseženi in razlogov za nedoseganje ciljev</w:t>
            </w: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B2DA0" w:rsidRPr="00A96779" w:rsidTr="00A70361">
        <w:trPr>
          <w:trHeight w:val="1911"/>
        </w:trPr>
        <w:tc>
          <w:tcPr>
            <w:tcW w:w="9212" w:type="dxa"/>
          </w:tcPr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AB2DA0" w:rsidRPr="00A96779" w:rsidRDefault="00AB2DA0" w:rsidP="00AB2DA0">
      <w:pPr>
        <w:spacing w:line="276" w:lineRule="auto"/>
        <w:rPr>
          <w:rFonts w:ascii="Calibri" w:eastAsia="Calibri" w:hAnsi="Calibri"/>
          <w:szCs w:val="22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B2DA0" w:rsidRPr="00A96779" w:rsidTr="00A70361">
        <w:tc>
          <w:tcPr>
            <w:tcW w:w="9212" w:type="dxa"/>
            <w:tcBorders>
              <w:bottom w:val="single" w:sz="4" w:space="0" w:color="auto"/>
            </w:tcBorders>
            <w:shd w:val="clear" w:color="auto" w:fill="C6D9F1"/>
          </w:tcPr>
          <w:p w:rsidR="00AB2DA0" w:rsidRPr="00A96779" w:rsidRDefault="00AB2DA0" w:rsidP="00AB2DA0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Calibri" w:hAnsi="Calibri"/>
                <w:b/>
              </w:rPr>
            </w:pPr>
            <w:r w:rsidRPr="00A96779">
              <w:rPr>
                <w:rFonts w:ascii="Calibri" w:hAnsi="Calibri"/>
                <w:b/>
              </w:rPr>
              <w:lastRenderedPageBreak/>
              <w:t>Utemeljitev razlogov za nedoseganje ciljev raziskovalnega projekta (označite vrsto utemeljenega razloga in dopišite  dodatna pojasnila, vezana na raziskovalni projekt)</w:t>
            </w: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B2DA0" w:rsidRPr="00A96779" w:rsidTr="00A70361">
        <w:trPr>
          <w:trHeight w:val="103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  <w:r w:rsidRPr="00A96779">
              <w:rPr>
                <w:rFonts w:ascii="Calibri" w:hAnsi="Calibri" w:cs="Calibri"/>
              </w:rPr>
              <w:t>□</w:t>
            </w:r>
            <w:r w:rsidRPr="00A96779">
              <w:rPr>
                <w:rFonts w:ascii="Calibri" w:hAnsi="Calibri"/>
              </w:rPr>
              <w:t xml:space="preserve">  naravne nesreče (vremenske ujme, poplave…) ali druge izredne razmere, ki onemogočajo terensko delo v omejenem časovnem obdobju ter zaradi odprave posledic naravne nesreče ali razglašenega izrednega stanja s strani Vlade RS</w:t>
            </w:r>
          </w:p>
        </w:tc>
      </w:tr>
      <w:tr w:rsidR="00AB2DA0" w:rsidRPr="00A96779" w:rsidTr="00A70361">
        <w:trPr>
          <w:trHeight w:val="169"/>
        </w:trPr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A0" w:rsidRPr="00A96779" w:rsidRDefault="00AB2DA0" w:rsidP="00A70361">
            <w:pPr>
              <w:spacing w:line="276" w:lineRule="auto"/>
              <w:rPr>
                <w:rFonts w:ascii="Calibri" w:hAnsi="Calibri" w:cs="Calibri"/>
              </w:rPr>
            </w:pPr>
            <w:r w:rsidRPr="00A96779">
              <w:rPr>
                <w:rFonts w:ascii="Calibri" w:hAnsi="Calibri" w:cs="Calibri"/>
              </w:rPr>
              <w:t xml:space="preserve">Utemeljitev: </w:t>
            </w: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 w:cs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 w:cs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B2DA0" w:rsidRPr="00A96779" w:rsidTr="00A70361">
        <w:trPr>
          <w:trHeight w:val="66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  <w:r w:rsidRPr="00A96779">
              <w:rPr>
                <w:rFonts w:ascii="Calibri" w:hAnsi="Calibri" w:cs="Calibri"/>
              </w:rPr>
              <w:t>□</w:t>
            </w:r>
            <w:r w:rsidRPr="00A96779">
              <w:rPr>
                <w:rFonts w:ascii="Calibri" w:hAnsi="Calibri"/>
              </w:rPr>
              <w:t xml:space="preserve">  nepredvideno onemogočen dostop do prostorov in/ali opreme v primeru izrednih razmer v omejenem časovnem obdobju, na strani slovenskih ali tujih projektnih partnerjev</w:t>
            </w:r>
          </w:p>
        </w:tc>
      </w:tr>
      <w:tr w:rsidR="00AB2DA0" w:rsidRPr="00A96779" w:rsidTr="00A70361">
        <w:trPr>
          <w:trHeight w:val="89"/>
        </w:trPr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A0" w:rsidRPr="00A96779" w:rsidRDefault="00AB2DA0" w:rsidP="00A70361">
            <w:pPr>
              <w:spacing w:line="276" w:lineRule="auto"/>
              <w:rPr>
                <w:rFonts w:ascii="Calibri" w:hAnsi="Calibri" w:cs="Calibri"/>
              </w:rPr>
            </w:pPr>
            <w:r w:rsidRPr="00A96779">
              <w:rPr>
                <w:rFonts w:ascii="Calibri" w:hAnsi="Calibri" w:cs="Calibri"/>
              </w:rPr>
              <w:t>Utemeljitev:</w:t>
            </w: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B2DA0" w:rsidRPr="00A96779" w:rsidTr="00A70361">
        <w:trPr>
          <w:trHeight w:val="46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  <w:r w:rsidRPr="00A96779">
              <w:rPr>
                <w:rFonts w:ascii="Calibri" w:hAnsi="Calibri" w:cs="Calibri"/>
              </w:rPr>
              <w:t>□</w:t>
            </w:r>
            <w:r w:rsidRPr="00A96779">
              <w:rPr>
                <w:rFonts w:ascii="Calibri" w:hAnsi="Calibri"/>
              </w:rPr>
              <w:t xml:space="preserve">  nepredvidena okvara opreme, ki je edinstvena v Sloveniji in do nje ni mogoč dostop na drugih RO v Sloveniji</w:t>
            </w:r>
          </w:p>
        </w:tc>
      </w:tr>
      <w:tr w:rsidR="00AB2DA0" w:rsidRPr="00A96779" w:rsidTr="00A70361">
        <w:trPr>
          <w:trHeight w:val="307"/>
        </w:trPr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A0" w:rsidRPr="00A96779" w:rsidRDefault="00AB2DA0" w:rsidP="00A70361">
            <w:pPr>
              <w:spacing w:line="276" w:lineRule="auto"/>
              <w:rPr>
                <w:rFonts w:ascii="Calibri" w:hAnsi="Calibri" w:cs="Calibri"/>
              </w:rPr>
            </w:pPr>
            <w:r w:rsidRPr="00A96779">
              <w:rPr>
                <w:rFonts w:ascii="Calibri" w:hAnsi="Calibri" w:cs="Calibri"/>
              </w:rPr>
              <w:t>Utemeljitev:</w:t>
            </w: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AB2DA0" w:rsidRPr="00A96779" w:rsidTr="00A70361">
        <w:trPr>
          <w:trHeight w:val="92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DA0" w:rsidRPr="00A96779" w:rsidRDefault="00AB2DA0" w:rsidP="00A70361">
            <w:pPr>
              <w:spacing w:line="276" w:lineRule="auto"/>
              <w:rPr>
                <w:rFonts w:ascii="Calibri" w:hAnsi="Calibri" w:cs="Calibri"/>
              </w:rPr>
            </w:pPr>
            <w:r w:rsidRPr="00A96779">
              <w:rPr>
                <w:rFonts w:ascii="Calibri" w:hAnsi="Calibri" w:cs="Calibri"/>
              </w:rPr>
              <w:t>□</w:t>
            </w:r>
            <w:r w:rsidRPr="00A96779">
              <w:rPr>
                <w:rFonts w:ascii="Calibri" w:hAnsi="Calibri"/>
              </w:rPr>
              <w:t xml:space="preserve">  </w:t>
            </w:r>
            <w:r w:rsidRPr="00A96779">
              <w:rPr>
                <w:rFonts w:ascii="Calibri" w:hAnsi="Calibri" w:cs="Calibri"/>
              </w:rPr>
              <w:t>izjemne okoliščine v projektni skupini (več odsotnih članov v sorazmerno enakem času, iz razlogov dolgotrajnih bolniških/porodniških odsotnosti ali izrednih osebnih razmer, ne pa v primeru preobremenitve z delom na ostalih aktivnostih)</w:t>
            </w:r>
          </w:p>
        </w:tc>
      </w:tr>
      <w:tr w:rsidR="00AB2DA0" w:rsidRPr="00A96779" w:rsidTr="00A70361">
        <w:trPr>
          <w:trHeight w:val="70"/>
        </w:trPr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A0" w:rsidRPr="00A96779" w:rsidRDefault="00AB2DA0" w:rsidP="00A70361">
            <w:pPr>
              <w:spacing w:line="276" w:lineRule="auto"/>
              <w:rPr>
                <w:rFonts w:ascii="Calibri" w:hAnsi="Calibri" w:cs="Calibri"/>
              </w:rPr>
            </w:pPr>
            <w:r w:rsidRPr="00A96779">
              <w:rPr>
                <w:rFonts w:ascii="Calibri" w:hAnsi="Calibri" w:cs="Calibri"/>
              </w:rPr>
              <w:t>Utemeljitev:</w:t>
            </w: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 w:cs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 w:cs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AB2DA0" w:rsidRPr="00A96779" w:rsidRDefault="00AB2DA0" w:rsidP="00AB2DA0">
      <w:pPr>
        <w:spacing w:line="276" w:lineRule="auto"/>
        <w:rPr>
          <w:rFonts w:ascii="Calibri" w:eastAsia="Calibri" w:hAnsi="Calibri"/>
          <w:szCs w:val="22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B2DA0" w:rsidRPr="00A96779" w:rsidTr="00A70361">
        <w:tc>
          <w:tcPr>
            <w:tcW w:w="9212" w:type="dxa"/>
            <w:shd w:val="clear" w:color="auto" w:fill="C6D9F1"/>
          </w:tcPr>
          <w:p w:rsidR="00AB2DA0" w:rsidRPr="00A96779" w:rsidRDefault="00AB2DA0" w:rsidP="00AB2DA0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Calibri" w:hAnsi="Calibri"/>
                <w:b/>
              </w:rPr>
            </w:pPr>
            <w:r w:rsidRPr="00A96779">
              <w:rPr>
                <w:rFonts w:ascii="Calibri" w:hAnsi="Calibri"/>
                <w:b/>
              </w:rPr>
              <w:t>Navedba ciljev, ki bi bili v primeru podaljšanja raziskovalnega projekta doseženi</w:t>
            </w:r>
          </w:p>
        </w:tc>
      </w:tr>
      <w:tr w:rsidR="00AB2DA0" w:rsidRPr="00A96779" w:rsidTr="00A70361">
        <w:trPr>
          <w:trHeight w:val="2035"/>
        </w:trPr>
        <w:tc>
          <w:tcPr>
            <w:tcW w:w="9212" w:type="dxa"/>
          </w:tcPr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  <w:p w:rsidR="00AB2DA0" w:rsidRPr="00A96779" w:rsidRDefault="00AB2DA0" w:rsidP="00A70361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AB2DA0" w:rsidRPr="00A96779" w:rsidRDefault="00AB2DA0" w:rsidP="00AB2DA0">
      <w:pPr>
        <w:spacing w:line="276" w:lineRule="auto"/>
        <w:rPr>
          <w:rFonts w:ascii="Calibri" w:eastAsia="Calibri" w:hAnsi="Calibri"/>
          <w:szCs w:val="22"/>
        </w:rPr>
      </w:pPr>
    </w:p>
    <w:p w:rsidR="00AB2DA0" w:rsidRPr="00A96779" w:rsidRDefault="00AB2DA0" w:rsidP="00AB2DA0">
      <w:pPr>
        <w:spacing w:after="200" w:line="276" w:lineRule="auto"/>
        <w:rPr>
          <w:rFonts w:ascii="Calibri" w:eastAsia="Calibri" w:hAnsi="Calibri"/>
          <w:szCs w:val="22"/>
        </w:rPr>
      </w:pPr>
      <w:r w:rsidRPr="00A96779">
        <w:rPr>
          <w:rFonts w:ascii="Calibri" w:eastAsia="Calibri" w:hAnsi="Calibri"/>
          <w:szCs w:val="22"/>
        </w:rPr>
        <w:t>Vodja projekta:</w:t>
      </w:r>
      <w:r w:rsidRPr="00A96779">
        <w:rPr>
          <w:rFonts w:ascii="Calibri" w:eastAsia="Calibri" w:hAnsi="Calibri"/>
          <w:szCs w:val="22"/>
        </w:rPr>
        <w:tab/>
      </w:r>
      <w:r w:rsidRPr="00A96779">
        <w:rPr>
          <w:rFonts w:ascii="Calibri" w:eastAsia="Calibri" w:hAnsi="Calibri"/>
          <w:szCs w:val="22"/>
        </w:rPr>
        <w:tab/>
      </w:r>
      <w:r w:rsidRPr="00A96779">
        <w:rPr>
          <w:rFonts w:ascii="Calibri" w:eastAsia="Calibri" w:hAnsi="Calibri"/>
          <w:szCs w:val="22"/>
        </w:rPr>
        <w:tab/>
      </w:r>
      <w:r w:rsidRPr="00A96779">
        <w:rPr>
          <w:rFonts w:ascii="Calibri" w:eastAsia="Calibri" w:hAnsi="Calibri"/>
          <w:szCs w:val="22"/>
        </w:rPr>
        <w:tab/>
      </w:r>
      <w:r w:rsidRPr="00A96779">
        <w:rPr>
          <w:rFonts w:ascii="Calibri" w:eastAsia="Calibri" w:hAnsi="Calibri"/>
          <w:szCs w:val="22"/>
        </w:rPr>
        <w:tab/>
      </w:r>
      <w:r w:rsidRPr="00A96779">
        <w:rPr>
          <w:rFonts w:ascii="Calibri" w:eastAsia="Calibri" w:hAnsi="Calibri"/>
          <w:szCs w:val="22"/>
        </w:rPr>
        <w:tab/>
      </w:r>
      <w:r w:rsidRPr="00A96779">
        <w:rPr>
          <w:rFonts w:ascii="Calibri" w:eastAsia="Calibri" w:hAnsi="Calibri"/>
          <w:szCs w:val="22"/>
        </w:rPr>
        <w:tab/>
        <w:t>Odgovorna oseba RO:</w:t>
      </w:r>
    </w:p>
    <w:p w:rsidR="00AB2DA0" w:rsidRPr="00A96779" w:rsidRDefault="00AB2DA0" w:rsidP="00AB2DA0">
      <w:pPr>
        <w:spacing w:after="200" w:line="276" w:lineRule="auto"/>
        <w:rPr>
          <w:rFonts w:ascii="Calibri" w:eastAsia="Calibri" w:hAnsi="Calibri"/>
          <w:szCs w:val="22"/>
        </w:rPr>
      </w:pPr>
      <w:r w:rsidRPr="00A96779">
        <w:rPr>
          <w:rFonts w:ascii="Calibri" w:eastAsia="Calibri" w:hAnsi="Calibri"/>
          <w:szCs w:val="22"/>
        </w:rPr>
        <w:t>__________________</w:t>
      </w:r>
      <w:r w:rsidRPr="00A96779">
        <w:rPr>
          <w:rFonts w:ascii="Calibri" w:eastAsia="Calibri" w:hAnsi="Calibri"/>
          <w:szCs w:val="22"/>
        </w:rPr>
        <w:tab/>
      </w:r>
      <w:r w:rsidRPr="00A96779">
        <w:rPr>
          <w:rFonts w:ascii="Calibri" w:eastAsia="Calibri" w:hAnsi="Calibri"/>
          <w:szCs w:val="22"/>
        </w:rPr>
        <w:tab/>
      </w:r>
      <w:r w:rsidRPr="00A96779">
        <w:rPr>
          <w:rFonts w:ascii="Calibri" w:eastAsia="Calibri" w:hAnsi="Calibri"/>
          <w:szCs w:val="22"/>
        </w:rPr>
        <w:tab/>
      </w:r>
      <w:r w:rsidRPr="00A96779">
        <w:rPr>
          <w:rFonts w:ascii="Calibri" w:eastAsia="Calibri" w:hAnsi="Calibri"/>
          <w:szCs w:val="22"/>
        </w:rPr>
        <w:tab/>
      </w:r>
      <w:r w:rsidRPr="00A96779">
        <w:rPr>
          <w:rFonts w:ascii="Calibri" w:eastAsia="Calibri" w:hAnsi="Calibri"/>
          <w:szCs w:val="22"/>
        </w:rPr>
        <w:tab/>
      </w:r>
      <w:r w:rsidRPr="00A96779">
        <w:rPr>
          <w:rFonts w:ascii="Calibri" w:eastAsia="Calibri" w:hAnsi="Calibri"/>
          <w:szCs w:val="22"/>
        </w:rPr>
        <w:tab/>
        <w:t>__________________</w:t>
      </w:r>
    </w:p>
    <w:p w:rsidR="00214034" w:rsidRPr="00AB2DA0" w:rsidRDefault="00214034" w:rsidP="00AB2DA0">
      <w:bookmarkStart w:id="0" w:name="_GoBack"/>
      <w:bookmarkEnd w:id="0"/>
    </w:p>
    <w:sectPr w:rsidR="00214034" w:rsidRPr="00AB2DA0" w:rsidSect="00B74C53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865" w:rsidRDefault="00254865">
      <w:r>
        <w:separator/>
      </w:r>
    </w:p>
  </w:endnote>
  <w:endnote w:type="continuationSeparator" w:id="0">
    <w:p w:rsidR="00254865" w:rsidRDefault="0025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E3F" w:rsidRPr="00A93E3F" w:rsidRDefault="00A93E3F">
    <w:pPr>
      <w:pStyle w:val="Noga"/>
      <w:jc w:val="right"/>
      <w:rPr>
        <w:rFonts w:ascii="Calibri" w:hAnsi="Calibri" w:cs="Calibri"/>
        <w:sz w:val="22"/>
        <w:szCs w:val="22"/>
      </w:rPr>
    </w:pPr>
    <w:r w:rsidRPr="00A93E3F">
      <w:rPr>
        <w:rFonts w:ascii="Calibri" w:hAnsi="Calibri" w:cs="Calibri"/>
        <w:sz w:val="22"/>
        <w:szCs w:val="22"/>
      </w:rPr>
      <w:fldChar w:fldCharType="begin"/>
    </w:r>
    <w:r w:rsidRPr="00A93E3F">
      <w:rPr>
        <w:rFonts w:ascii="Calibri" w:hAnsi="Calibri" w:cs="Calibri"/>
        <w:sz w:val="22"/>
        <w:szCs w:val="22"/>
      </w:rPr>
      <w:instrText>PAGE   \* MERGEFORMAT</w:instrText>
    </w:r>
    <w:r w:rsidRPr="00A93E3F">
      <w:rPr>
        <w:rFonts w:ascii="Calibri" w:hAnsi="Calibri" w:cs="Calibri"/>
        <w:sz w:val="22"/>
        <w:szCs w:val="22"/>
      </w:rPr>
      <w:fldChar w:fldCharType="separate"/>
    </w:r>
    <w:r w:rsidRPr="00A93E3F">
      <w:rPr>
        <w:rFonts w:ascii="Calibri" w:hAnsi="Calibri" w:cs="Calibri"/>
        <w:sz w:val="22"/>
        <w:szCs w:val="22"/>
      </w:rPr>
      <w:t>2</w:t>
    </w:r>
    <w:r w:rsidRPr="00A93E3F">
      <w:rPr>
        <w:rFonts w:ascii="Calibri" w:hAnsi="Calibri" w:cs="Calibri"/>
        <w:sz w:val="22"/>
        <w:szCs w:val="22"/>
      </w:rPr>
      <w:fldChar w:fldCharType="end"/>
    </w:r>
  </w:p>
  <w:p w:rsidR="00BB42E4" w:rsidRDefault="00BB42E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865" w:rsidRDefault="00254865">
      <w:r>
        <w:separator/>
      </w:r>
    </w:p>
  </w:footnote>
  <w:footnote w:type="continuationSeparator" w:id="0">
    <w:p w:rsidR="00254865" w:rsidRDefault="0025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8F" w:rsidRDefault="00AB2DA0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3474720</wp:posOffset>
          </wp:positionH>
          <wp:positionV relativeFrom="margin">
            <wp:posOffset>-532765</wp:posOffset>
          </wp:positionV>
          <wp:extent cx="2440305" cy="504190"/>
          <wp:effectExtent l="0" t="0" r="0" b="0"/>
          <wp:wrapSquare wrapText="bothSides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E3C" w:rsidRDefault="00AB2DA0">
    <w:pPr>
      <w:pStyle w:val="Glava"/>
    </w:pPr>
    <w:r>
      <w:rPr>
        <w:noProof/>
        <w:sz w:val="3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3474720</wp:posOffset>
          </wp:positionH>
          <wp:positionV relativeFrom="margin">
            <wp:posOffset>-533400</wp:posOffset>
          </wp:positionV>
          <wp:extent cx="2440305" cy="504190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42E4" w:rsidRDefault="00BB42E4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963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95BCE"/>
    <w:multiLevelType w:val="hybridMultilevel"/>
    <w:tmpl w:val="DB5868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3C7DB0"/>
    <w:multiLevelType w:val="hybridMultilevel"/>
    <w:tmpl w:val="EAEE4276"/>
    <w:lvl w:ilvl="0" w:tplc="B9E2BCA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F"/>
    <w:rsid w:val="000051E0"/>
    <w:rsid w:val="000224EB"/>
    <w:rsid w:val="00092C36"/>
    <w:rsid w:val="000A1F0C"/>
    <w:rsid w:val="000A626A"/>
    <w:rsid w:val="000C2838"/>
    <w:rsid w:val="00102B78"/>
    <w:rsid w:val="00105294"/>
    <w:rsid w:val="001306A9"/>
    <w:rsid w:val="00163A8F"/>
    <w:rsid w:val="001C5725"/>
    <w:rsid w:val="001C5D34"/>
    <w:rsid w:val="001E757B"/>
    <w:rsid w:val="001F1312"/>
    <w:rsid w:val="002039C0"/>
    <w:rsid w:val="00214034"/>
    <w:rsid w:val="00254865"/>
    <w:rsid w:val="00260E21"/>
    <w:rsid w:val="002963A8"/>
    <w:rsid w:val="002B5CBE"/>
    <w:rsid w:val="002B672E"/>
    <w:rsid w:val="002D6616"/>
    <w:rsid w:val="003034D4"/>
    <w:rsid w:val="003126E4"/>
    <w:rsid w:val="00370CCA"/>
    <w:rsid w:val="00380956"/>
    <w:rsid w:val="00387F43"/>
    <w:rsid w:val="00392856"/>
    <w:rsid w:val="003A0B4C"/>
    <w:rsid w:val="003D0048"/>
    <w:rsid w:val="0040084B"/>
    <w:rsid w:val="0040455F"/>
    <w:rsid w:val="004203DD"/>
    <w:rsid w:val="004827CF"/>
    <w:rsid w:val="004A77F9"/>
    <w:rsid w:val="005036E2"/>
    <w:rsid w:val="00504704"/>
    <w:rsid w:val="00527193"/>
    <w:rsid w:val="005628C4"/>
    <w:rsid w:val="00581FBD"/>
    <w:rsid w:val="005975EC"/>
    <w:rsid w:val="005B65CB"/>
    <w:rsid w:val="005C2F54"/>
    <w:rsid w:val="00635A88"/>
    <w:rsid w:val="00654041"/>
    <w:rsid w:val="006778D4"/>
    <w:rsid w:val="006A0B85"/>
    <w:rsid w:val="006F3FBD"/>
    <w:rsid w:val="00792A16"/>
    <w:rsid w:val="00793B42"/>
    <w:rsid w:val="00793E35"/>
    <w:rsid w:val="007945B3"/>
    <w:rsid w:val="007972CA"/>
    <w:rsid w:val="007A09AD"/>
    <w:rsid w:val="007B6E55"/>
    <w:rsid w:val="007D4C8F"/>
    <w:rsid w:val="0080079D"/>
    <w:rsid w:val="00803F46"/>
    <w:rsid w:val="00814069"/>
    <w:rsid w:val="00823EDF"/>
    <w:rsid w:val="00867F84"/>
    <w:rsid w:val="00895C5F"/>
    <w:rsid w:val="008A7764"/>
    <w:rsid w:val="00905F38"/>
    <w:rsid w:val="0098663B"/>
    <w:rsid w:val="009B7A88"/>
    <w:rsid w:val="009D01DF"/>
    <w:rsid w:val="009F51A0"/>
    <w:rsid w:val="00A03939"/>
    <w:rsid w:val="00A05649"/>
    <w:rsid w:val="00A3126E"/>
    <w:rsid w:val="00A477DE"/>
    <w:rsid w:val="00A93E3F"/>
    <w:rsid w:val="00AB2DA0"/>
    <w:rsid w:val="00B22EE6"/>
    <w:rsid w:val="00B36D69"/>
    <w:rsid w:val="00B65CF4"/>
    <w:rsid w:val="00B74C53"/>
    <w:rsid w:val="00BB42E4"/>
    <w:rsid w:val="00BD4717"/>
    <w:rsid w:val="00BE71DC"/>
    <w:rsid w:val="00C07395"/>
    <w:rsid w:val="00C10CA8"/>
    <w:rsid w:val="00C13EE3"/>
    <w:rsid w:val="00C806F2"/>
    <w:rsid w:val="00C905DF"/>
    <w:rsid w:val="00CE1E3C"/>
    <w:rsid w:val="00CE2B4F"/>
    <w:rsid w:val="00D0313B"/>
    <w:rsid w:val="00D40EA4"/>
    <w:rsid w:val="00D417D9"/>
    <w:rsid w:val="00D66C15"/>
    <w:rsid w:val="00DE494E"/>
    <w:rsid w:val="00E253B9"/>
    <w:rsid w:val="00E47582"/>
    <w:rsid w:val="00E63220"/>
    <w:rsid w:val="00E7480C"/>
    <w:rsid w:val="00E96A86"/>
    <w:rsid w:val="00EC3D16"/>
    <w:rsid w:val="00EF2397"/>
    <w:rsid w:val="00EF7DFB"/>
    <w:rsid w:val="00F9706F"/>
    <w:rsid w:val="00FA6954"/>
    <w:rsid w:val="00FA71C6"/>
    <w:rsid w:val="00FB2F1F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C9CE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02B78"/>
    <w:rPr>
      <w:rFonts w:ascii="Arial" w:hAnsi="Arial"/>
      <w:sz w:val="22"/>
      <w:lang w:val="sl-SI"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CE1E3C"/>
    <w:rPr>
      <w:rFonts w:ascii="Arial" w:hAnsi="Arial"/>
      <w:sz w:val="24"/>
      <w:lang w:eastAsia="en-US"/>
    </w:rPr>
  </w:style>
  <w:style w:type="character" w:styleId="Nerazreenaomemba">
    <w:name w:val="Unresolved Mention"/>
    <w:uiPriority w:val="99"/>
    <w:semiHidden/>
    <w:unhideWhenUsed/>
    <w:rsid w:val="00C905DF"/>
    <w:rPr>
      <w:color w:val="605E5C"/>
      <w:shd w:val="clear" w:color="auto" w:fill="E1DFDD"/>
    </w:rPr>
  </w:style>
  <w:style w:type="character" w:customStyle="1" w:styleId="NogaZnak">
    <w:name w:val="Noga Znak"/>
    <w:link w:val="Noga"/>
    <w:uiPriority w:val="99"/>
    <w:rsid w:val="00A93E3F"/>
    <w:rPr>
      <w:rFonts w:ascii="Arial" w:hAnsi="Arial"/>
      <w:sz w:val="24"/>
      <w:lang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AB2DA0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rsid w:val="00AB2DA0"/>
    <w:rPr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27AC25-220D-4367-8587-EC26C185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2024-09-17T07:41:00Z</dcterms:created>
  <dcterms:modified xsi:type="dcterms:W3CDTF">2024-09-17T07:43:00Z</dcterms:modified>
</cp:coreProperties>
</file>